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A4" w:rsidRDefault="007D5C98">
      <w:pPr>
        <w:rPr>
          <w:b/>
          <w:sz w:val="44"/>
          <w:szCs w:val="44"/>
          <w:lang w:val="fr-CH"/>
        </w:rPr>
      </w:pPr>
      <w:r>
        <w:rPr>
          <w:b/>
          <w:noProof/>
          <w:sz w:val="44"/>
          <w:szCs w:val="44"/>
          <w:lang w:val="fr-CH" w:eastAsia="fr-CH"/>
        </w:rPr>
        <w:drawing>
          <wp:anchor distT="0" distB="0" distL="114300" distR="114300" simplePos="0" relativeHeight="251658240" behindDoc="1" locked="0" layoutInCell="1" allowOverlap="1" wp14:editId="76974987">
            <wp:simplePos x="0" y="0"/>
            <wp:positionH relativeFrom="margin">
              <wp:align>right</wp:align>
            </wp:positionH>
            <wp:positionV relativeFrom="page">
              <wp:align>top</wp:align>
            </wp:positionV>
            <wp:extent cx="9990306" cy="3045352"/>
            <wp:effectExtent l="0" t="0" r="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0306" cy="304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1EA4" w:rsidRDefault="00AF1EA4">
      <w:pPr>
        <w:rPr>
          <w:b/>
          <w:sz w:val="44"/>
          <w:szCs w:val="44"/>
          <w:lang w:val="fr-CH"/>
        </w:rPr>
      </w:pPr>
    </w:p>
    <w:p w:rsidR="00953BAA" w:rsidRDefault="00953BAA">
      <w:pPr>
        <w:rPr>
          <w:b/>
          <w:sz w:val="44"/>
          <w:szCs w:val="44"/>
          <w:lang w:val="fr-CH"/>
        </w:rPr>
      </w:pPr>
    </w:p>
    <w:p w:rsidR="00C4364E" w:rsidRDefault="00C4364E" w:rsidP="00544F59">
      <w:pPr>
        <w:spacing w:after="120"/>
        <w:rPr>
          <w:b/>
          <w:sz w:val="44"/>
          <w:szCs w:val="44"/>
          <w:lang w:val="fr-CH"/>
        </w:rPr>
      </w:pPr>
    </w:p>
    <w:p w:rsidR="007D5C98" w:rsidRDefault="007D5C98">
      <w:pPr>
        <w:rPr>
          <w:b/>
          <w:sz w:val="40"/>
          <w:szCs w:val="44"/>
          <w:lang w:val="fr-CH"/>
        </w:rPr>
      </w:pPr>
    </w:p>
    <w:p w:rsidR="007D5C98" w:rsidRDefault="007D5C98">
      <w:pPr>
        <w:rPr>
          <w:b/>
          <w:sz w:val="40"/>
          <w:szCs w:val="44"/>
          <w:lang w:val="fr-CH"/>
        </w:rPr>
      </w:pPr>
    </w:p>
    <w:p w:rsidR="00AF1EA4" w:rsidRPr="00C4364E" w:rsidRDefault="00AF1EA4">
      <w:pPr>
        <w:rPr>
          <w:b/>
          <w:sz w:val="40"/>
          <w:szCs w:val="44"/>
          <w:lang w:val="fr-CH"/>
        </w:rPr>
      </w:pPr>
      <w:r w:rsidRPr="00C4364E">
        <w:rPr>
          <w:b/>
          <w:sz w:val="40"/>
          <w:szCs w:val="44"/>
          <w:lang w:val="fr-CH"/>
        </w:rPr>
        <w:t xml:space="preserve">Consultation relative à la </w:t>
      </w:r>
      <w:r w:rsidR="007D5C98">
        <w:rPr>
          <w:b/>
          <w:sz w:val="40"/>
          <w:szCs w:val="44"/>
          <w:lang w:val="fr-CH"/>
        </w:rPr>
        <w:t>Politique cantonale des pâturages boisés</w:t>
      </w:r>
    </w:p>
    <w:p w:rsidR="00497BB4" w:rsidRPr="00A8526E" w:rsidRDefault="00497BB4">
      <w:pPr>
        <w:rPr>
          <w:rFonts w:cs="Arial"/>
          <w:b/>
          <w:sz w:val="24"/>
          <w:szCs w:val="24"/>
          <w:lang w:val="fr-CH"/>
        </w:rPr>
      </w:pPr>
      <w:bookmarkStart w:id="0" w:name="_GoBack"/>
      <w:bookmarkEnd w:id="0"/>
    </w:p>
    <w:tbl>
      <w:tblPr>
        <w:tblW w:w="14138" w:type="dxa"/>
        <w:tblInd w:w="-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59"/>
        <w:gridCol w:w="8979"/>
      </w:tblGrid>
      <w:tr w:rsidR="00AF1EA4" w:rsidRPr="00A8526E" w:rsidTr="002A4AEF">
        <w:trPr>
          <w:trHeight w:val="851"/>
        </w:trPr>
        <w:tc>
          <w:tcPr>
            <w:tcW w:w="5159" w:type="dxa"/>
            <w:shd w:val="pct15" w:color="auto" w:fill="auto"/>
          </w:tcPr>
          <w:p w:rsidR="00AF1EA4" w:rsidRPr="008B66E2" w:rsidRDefault="00AF1EA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Organisation</w:t>
            </w:r>
          </w:p>
        </w:tc>
        <w:tc>
          <w:tcPr>
            <w:tcW w:w="8979" w:type="dxa"/>
          </w:tcPr>
          <w:p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AF1EA4" w:rsidRPr="00A8526E" w:rsidTr="002A4AEF">
        <w:trPr>
          <w:trHeight w:val="851"/>
        </w:trPr>
        <w:tc>
          <w:tcPr>
            <w:tcW w:w="5159" w:type="dxa"/>
            <w:shd w:val="pct15" w:color="auto" w:fill="auto"/>
          </w:tcPr>
          <w:p w:rsidR="00AF1EA4" w:rsidRPr="008B66E2" w:rsidRDefault="00AF1EA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8B66E2">
              <w:rPr>
                <w:rFonts w:cs="Arial"/>
                <w:b/>
                <w:sz w:val="24"/>
                <w:szCs w:val="24"/>
                <w:lang w:val="fr-CH"/>
              </w:rPr>
              <w:t>Adresse</w:t>
            </w:r>
          </w:p>
        </w:tc>
        <w:tc>
          <w:tcPr>
            <w:tcW w:w="8979" w:type="dxa"/>
          </w:tcPr>
          <w:p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E03CA9" w:rsidRPr="0027234E" w:rsidTr="002A4AEF">
        <w:trPr>
          <w:trHeight w:val="851"/>
        </w:trPr>
        <w:tc>
          <w:tcPr>
            <w:tcW w:w="5159" w:type="dxa"/>
            <w:shd w:val="pct15" w:color="auto" w:fill="auto"/>
          </w:tcPr>
          <w:p w:rsidR="00E03CA9" w:rsidRPr="008B66E2" w:rsidRDefault="00E03CA9" w:rsidP="002C3094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 w:rsidRPr="00AC3A73">
              <w:rPr>
                <w:rFonts w:cs="Arial"/>
                <w:b/>
                <w:sz w:val="24"/>
                <w:szCs w:val="24"/>
                <w:lang w:val="fr-CH"/>
              </w:rPr>
              <w:t>Personne de contact</w:t>
            </w:r>
            <w:r w:rsidR="001E1E37" w:rsidRPr="00AC3A73">
              <w:rPr>
                <w:rFonts w:cs="Arial"/>
                <w:b/>
                <w:sz w:val="24"/>
                <w:szCs w:val="24"/>
                <w:lang w:val="fr-CH"/>
              </w:rPr>
              <w:t xml:space="preserve"> (nom, prénom, fonction)</w:t>
            </w:r>
          </w:p>
        </w:tc>
        <w:tc>
          <w:tcPr>
            <w:tcW w:w="8979" w:type="dxa"/>
          </w:tcPr>
          <w:p w:rsidR="00E03CA9" w:rsidRPr="00A8526E" w:rsidRDefault="00E03CA9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  <w:tr w:rsidR="00AF1EA4" w:rsidRPr="00A8526E" w:rsidTr="002A4AEF">
        <w:trPr>
          <w:trHeight w:val="851"/>
        </w:trPr>
        <w:tc>
          <w:tcPr>
            <w:tcW w:w="5159" w:type="dxa"/>
            <w:shd w:val="pct15" w:color="auto" w:fill="auto"/>
          </w:tcPr>
          <w:p w:rsidR="00AF1EA4" w:rsidRPr="008B66E2" w:rsidRDefault="00575A47" w:rsidP="00575A47">
            <w:pPr>
              <w:rPr>
                <w:rFonts w:cs="Arial"/>
                <w:b/>
                <w:sz w:val="24"/>
                <w:szCs w:val="24"/>
                <w:lang w:val="fr-CH"/>
              </w:rPr>
            </w:pPr>
            <w:r>
              <w:rPr>
                <w:rFonts w:cs="Arial"/>
                <w:b/>
                <w:sz w:val="24"/>
                <w:szCs w:val="24"/>
                <w:lang w:val="fr-CH"/>
              </w:rPr>
              <w:t>Date</w:t>
            </w:r>
          </w:p>
        </w:tc>
        <w:tc>
          <w:tcPr>
            <w:tcW w:w="8979" w:type="dxa"/>
          </w:tcPr>
          <w:p w:rsidR="00AF1EA4" w:rsidRPr="00A8526E" w:rsidRDefault="00AF1EA4">
            <w:pPr>
              <w:rPr>
                <w:rFonts w:cs="Arial"/>
                <w:sz w:val="24"/>
                <w:szCs w:val="24"/>
                <w:lang w:val="fr-CH"/>
              </w:rPr>
            </w:pPr>
          </w:p>
        </w:tc>
      </w:tr>
    </w:tbl>
    <w:p w:rsidR="008537E4" w:rsidRDefault="00AF1EA4" w:rsidP="002A4AE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6" w:color="auto"/>
        </w:pBdr>
        <w:spacing w:before="60" w:after="60"/>
        <w:ind w:right="113"/>
        <w:rPr>
          <w:rFonts w:cs="Arial"/>
          <w:sz w:val="24"/>
          <w:szCs w:val="24"/>
          <w:lang w:val="fr-CH"/>
        </w:rPr>
      </w:pPr>
      <w:r w:rsidRPr="00A8526E">
        <w:rPr>
          <w:rFonts w:cs="Arial"/>
          <w:sz w:val="24"/>
          <w:szCs w:val="24"/>
          <w:lang w:val="fr-CH"/>
        </w:rPr>
        <w:t xml:space="preserve">Merci d’envoyer votre prise de position par courrier électronique à </w:t>
      </w:r>
      <w:hyperlink r:id="rId10" w:history="1">
        <w:r w:rsidR="007D5C98" w:rsidRPr="00E17755">
          <w:rPr>
            <w:rStyle w:val="Lienhypertexte"/>
            <w:rFonts w:cs="Arial"/>
            <w:sz w:val="24"/>
            <w:szCs w:val="24"/>
            <w:lang w:val="fr-CH"/>
          </w:rPr>
          <w:t>secr.env@jura.ch</w:t>
        </w:r>
      </w:hyperlink>
      <w:r w:rsidR="00497BB4">
        <w:rPr>
          <w:rFonts w:cs="Arial"/>
          <w:sz w:val="24"/>
          <w:szCs w:val="24"/>
          <w:lang w:val="fr-CH"/>
        </w:rPr>
        <w:t xml:space="preserve">, </w:t>
      </w:r>
      <w:r w:rsidR="007D5C98">
        <w:rPr>
          <w:rFonts w:cs="Arial"/>
          <w:b/>
          <w:sz w:val="24"/>
          <w:szCs w:val="24"/>
          <w:lang w:val="fr-CH"/>
        </w:rPr>
        <w:t xml:space="preserve">jusqu'au </w:t>
      </w:r>
      <w:r w:rsidR="00F95406">
        <w:rPr>
          <w:rFonts w:cs="Arial"/>
          <w:b/>
          <w:sz w:val="24"/>
          <w:szCs w:val="24"/>
          <w:lang w:val="fr-CH"/>
        </w:rPr>
        <w:t xml:space="preserve">15 mai </w:t>
      </w:r>
      <w:r w:rsidR="007D5C98">
        <w:rPr>
          <w:rFonts w:cs="Arial"/>
          <w:b/>
          <w:sz w:val="24"/>
          <w:szCs w:val="24"/>
          <w:lang w:val="fr-CH"/>
        </w:rPr>
        <w:t>201</w:t>
      </w:r>
      <w:r w:rsidR="004266D7">
        <w:rPr>
          <w:rFonts w:cs="Arial"/>
          <w:b/>
          <w:sz w:val="24"/>
          <w:szCs w:val="24"/>
          <w:lang w:val="fr-CH"/>
        </w:rPr>
        <w:t>8</w:t>
      </w:r>
      <w:r w:rsidR="00497BB4">
        <w:rPr>
          <w:rFonts w:cs="Arial"/>
          <w:sz w:val="24"/>
          <w:szCs w:val="24"/>
          <w:lang w:val="fr-CH"/>
        </w:rPr>
        <w:t>.</w:t>
      </w:r>
      <w:r w:rsidRPr="00A8526E">
        <w:rPr>
          <w:rFonts w:cs="Arial"/>
          <w:b/>
          <w:sz w:val="24"/>
          <w:szCs w:val="24"/>
          <w:lang w:val="fr-CH"/>
        </w:rPr>
        <w:br w:type="page"/>
      </w:r>
    </w:p>
    <w:p w:rsidR="00AF1EA4" w:rsidRPr="003543A1" w:rsidRDefault="00AF1EA4">
      <w:pPr>
        <w:pStyle w:val="Titre1"/>
        <w:rPr>
          <w:sz w:val="28"/>
          <w:szCs w:val="28"/>
          <w:lang w:val="fr-CH"/>
        </w:rPr>
      </w:pPr>
    </w:p>
    <w:tbl>
      <w:tblPr>
        <w:tblW w:w="1424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9"/>
        <w:gridCol w:w="5817"/>
        <w:gridCol w:w="353"/>
        <w:gridCol w:w="356"/>
        <w:gridCol w:w="353"/>
        <w:gridCol w:w="356"/>
        <w:gridCol w:w="6518"/>
      </w:tblGrid>
      <w:tr w:rsidR="005173FE" w:rsidRPr="007D5C98" w:rsidTr="001E17FB">
        <w:trPr>
          <w:trHeight w:val="416"/>
          <w:tblHeader/>
        </w:trPr>
        <w:tc>
          <w:tcPr>
            <w:tcW w:w="6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center"/>
          </w:tcPr>
          <w:p w:rsidR="00E97A77" w:rsidRPr="00544F59" w:rsidRDefault="00E97A77" w:rsidP="00E97A77">
            <w:pPr>
              <w:spacing w:after="0" w:line="240" w:lineRule="auto"/>
              <w:rPr>
                <w:rFonts w:cs="Arial"/>
                <w:b/>
                <w:bCs/>
                <w:sz w:val="28"/>
                <w:szCs w:val="28"/>
                <w:lang w:val="fr-CH" w:eastAsia="fr-CH"/>
              </w:rPr>
            </w:pPr>
            <w:r w:rsidRPr="00544F59">
              <w:rPr>
                <w:rFonts w:cs="Arial"/>
                <w:b/>
                <w:bCs/>
                <w:sz w:val="28"/>
                <w:szCs w:val="28"/>
                <w:lang w:val="fr-CH" w:eastAsia="fr-CH"/>
              </w:rPr>
              <w:t>Questionnaire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A77" w:rsidRPr="00E97A77" w:rsidRDefault="00FC6B0A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</w:t>
            </w:r>
            <w:r w:rsidR="00E97A77"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'accord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A77" w:rsidRPr="00E97A77" w:rsidRDefault="008F2E99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Plutôt d'</w:t>
            </w:r>
            <w:r w:rsidR="00E97A77"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acco</w:t>
            </w:r>
            <w:r w:rsidR="004975D8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r</w:t>
            </w:r>
            <w:r w:rsidR="00E97A77"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</w:t>
            </w:r>
          </w:p>
        </w:tc>
        <w:tc>
          <w:tcPr>
            <w:tcW w:w="3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A77" w:rsidRPr="00E97A77" w:rsidRDefault="00E97A77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Plutôt désaccord</w:t>
            </w: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97A77" w:rsidRPr="00E97A77" w:rsidRDefault="00FC6B0A" w:rsidP="00E97A77">
            <w:pPr>
              <w:spacing w:after="0" w:line="240" w:lineRule="auto"/>
              <w:ind w:left="113" w:right="113"/>
              <w:rPr>
                <w:rFonts w:cs="Arial"/>
                <w:b/>
                <w:bCs/>
                <w:sz w:val="18"/>
                <w:szCs w:val="18"/>
                <w:lang w:val="fr-CH" w:eastAsia="fr-CH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D</w:t>
            </w:r>
            <w:r w:rsidR="00E97A77" w:rsidRPr="00E97A77">
              <w:rPr>
                <w:rFonts w:cs="Arial"/>
                <w:b/>
                <w:bCs/>
                <w:sz w:val="18"/>
                <w:szCs w:val="18"/>
                <w:lang w:val="fr-CH" w:eastAsia="fr-CH"/>
              </w:rPr>
              <w:t>ésaccord</w:t>
            </w:r>
          </w:p>
        </w:tc>
        <w:tc>
          <w:tcPr>
            <w:tcW w:w="6518" w:type="dxa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/>
            <w:vAlign w:val="center"/>
          </w:tcPr>
          <w:p w:rsidR="00E97A77" w:rsidRPr="00E97A77" w:rsidRDefault="00E97A77" w:rsidP="007774E6">
            <w:pPr>
              <w:spacing w:after="0" w:line="240" w:lineRule="auto"/>
              <w:jc w:val="center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> </w:t>
            </w:r>
          </w:p>
        </w:tc>
      </w:tr>
      <w:tr w:rsidR="005173FE" w:rsidRPr="00E97A77" w:rsidTr="001E17FB">
        <w:trPr>
          <w:trHeight w:val="1398"/>
          <w:tblHeader/>
        </w:trPr>
        <w:tc>
          <w:tcPr>
            <w:tcW w:w="63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E97A77" w:rsidRPr="00E97A77" w:rsidRDefault="00E97A77" w:rsidP="002C3094">
            <w:pPr>
              <w:spacing w:after="480" w:line="240" w:lineRule="auto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 xml:space="preserve">Instructions: </w:t>
            </w:r>
            <w:r w:rsidRPr="00E97A77">
              <w:rPr>
                <w:rFonts w:cs="Arial"/>
                <w:lang w:val="fr-CH" w:eastAsia="fr-CH"/>
              </w:rPr>
              <w:t>prière de mettre une croix dans la case choisie</w:t>
            </w:r>
          </w:p>
        </w:tc>
        <w:tc>
          <w:tcPr>
            <w:tcW w:w="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A77" w:rsidRPr="00E97A77" w:rsidRDefault="00E97A77" w:rsidP="007774E6">
            <w:pPr>
              <w:spacing w:after="0" w:line="240" w:lineRule="auto"/>
              <w:rPr>
                <w:rFonts w:cs="Arial"/>
                <w:b/>
                <w:bCs/>
                <w:lang w:val="fr-CH" w:eastAsia="fr-CH"/>
              </w:rPr>
            </w:pPr>
          </w:p>
        </w:tc>
        <w:tc>
          <w:tcPr>
            <w:tcW w:w="6518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7A77" w:rsidRPr="00E97A77" w:rsidRDefault="00E97A77" w:rsidP="00E40239">
            <w:pPr>
              <w:spacing w:after="0" w:line="240" w:lineRule="auto"/>
              <w:jc w:val="center"/>
              <w:rPr>
                <w:rFonts w:cs="Arial"/>
                <w:b/>
                <w:bCs/>
                <w:lang w:val="fr-CH" w:eastAsia="fr-CH"/>
              </w:rPr>
            </w:pPr>
            <w:r w:rsidRPr="00E97A77">
              <w:rPr>
                <w:rFonts w:cs="Arial"/>
                <w:b/>
                <w:bCs/>
                <w:lang w:val="fr-CH" w:eastAsia="fr-CH"/>
              </w:rPr>
              <w:t>Commentaires</w:t>
            </w:r>
            <w:r w:rsidR="007D5C98">
              <w:rPr>
                <w:rFonts w:cs="Arial"/>
                <w:b/>
                <w:bCs/>
                <w:lang w:val="fr-CH" w:eastAsia="fr-CH"/>
              </w:rPr>
              <w:t>/ Compléments / Idées</w:t>
            </w:r>
          </w:p>
        </w:tc>
      </w:tr>
      <w:tr w:rsidR="00642937" w:rsidRPr="0027234E" w:rsidTr="001E17FB">
        <w:trPr>
          <w:cantSplit/>
          <w:trHeight w:val="630"/>
        </w:trPr>
        <w:tc>
          <w:tcPr>
            <w:tcW w:w="14242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642937" w:rsidRPr="0067337B" w:rsidRDefault="0067337B" w:rsidP="00565967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 w:rsidRPr="0067337B">
              <w:rPr>
                <w:rFonts w:cs="Arial"/>
                <w:b/>
                <w:sz w:val="22"/>
                <w:szCs w:val="22"/>
                <w:lang w:val="fr-CH" w:eastAsia="fr-CH"/>
              </w:rPr>
              <w:t>Objectif 1</w:t>
            </w:r>
            <w:r w:rsidR="00565967">
              <w:rPr>
                <w:rFonts w:cs="Arial"/>
                <w:b/>
                <w:sz w:val="22"/>
                <w:szCs w:val="22"/>
                <w:lang w:val="fr-CH" w:eastAsia="fr-CH"/>
              </w:rPr>
              <w:t xml:space="preserve"> : </w:t>
            </w:r>
            <w:r w:rsidRPr="0067337B">
              <w:rPr>
                <w:rFonts w:cs="Arial"/>
                <w:b/>
                <w:sz w:val="22"/>
                <w:szCs w:val="22"/>
                <w:lang w:val="fr-CH" w:eastAsia="fr-CH"/>
              </w:rPr>
              <w:t>La surface herbagère est conservée</w:t>
            </w:r>
          </w:p>
        </w:tc>
      </w:tr>
      <w:tr w:rsidR="005173FE" w:rsidRPr="00294752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DBDB" w:themeFill="accent2" w:themeFillTint="33"/>
            <w:vAlign w:val="center"/>
          </w:tcPr>
          <w:p w:rsidR="002C79C3" w:rsidRPr="0067337B" w:rsidRDefault="002C79C3" w:rsidP="0067337B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2C79C3" w:rsidRPr="00BC2A92" w:rsidRDefault="0067337B" w:rsidP="00D65ACC">
            <w:pPr>
              <w:widowControl/>
              <w:spacing w:before="120" w:after="120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</w:t>
            </w:r>
            <w:r w:rsidR="00565967">
              <w:rPr>
                <w:rFonts w:cs="Arial"/>
                <w:sz w:val="22"/>
                <w:szCs w:val="22"/>
                <w:lang w:val="fr-CH" w:eastAsia="fr-CH"/>
              </w:rPr>
              <w:t xml:space="preserve"> 1.1 : </w:t>
            </w:r>
            <w:r w:rsidRPr="0067337B">
              <w:rPr>
                <w:rFonts w:cs="Arial"/>
                <w:sz w:val="22"/>
                <w:szCs w:val="22"/>
                <w:lang w:val="fr-CH" w:eastAsia="fr-CH"/>
              </w:rPr>
              <w:t>Défense et</w:t>
            </w:r>
            <w:r>
              <w:rPr>
                <w:rFonts w:cs="Arial"/>
                <w:sz w:val="22"/>
                <w:szCs w:val="22"/>
                <w:lang w:val="fr-CH" w:eastAsia="fr-CH"/>
              </w:rPr>
              <w:t xml:space="preserve"> gestion des paiements directs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599876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C79C3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841434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C79C3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48365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C79C3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96778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C79C3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C79C3" w:rsidRPr="00BC2A92" w:rsidRDefault="002C79C3" w:rsidP="007774E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</w:tr>
      <w:tr w:rsidR="005173FE" w:rsidRPr="00294752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DBDB" w:themeFill="accent2" w:themeFillTint="33"/>
            <w:vAlign w:val="center"/>
          </w:tcPr>
          <w:p w:rsidR="00C41C10" w:rsidRPr="00BC2A92" w:rsidRDefault="00C41C10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41C10" w:rsidRPr="00BC2A92" w:rsidRDefault="00984008" w:rsidP="00984008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</w:t>
            </w:r>
            <w:r w:rsidR="00565967">
              <w:rPr>
                <w:rFonts w:cs="Arial"/>
                <w:sz w:val="22"/>
                <w:szCs w:val="22"/>
                <w:lang w:val="fr-CH" w:eastAsia="fr-CH"/>
              </w:rPr>
              <w:t xml:space="preserve"> 1.2 : </w:t>
            </w:r>
            <w:r w:rsidR="00AD32D1">
              <w:rPr>
                <w:rFonts w:cs="Arial"/>
                <w:sz w:val="22"/>
                <w:szCs w:val="22"/>
                <w:lang w:val="fr-CH" w:eastAsia="fr-CH"/>
              </w:rPr>
              <w:t>Suivi de l’état des ressources herbagères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622233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41C10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502512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41C10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4553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41C10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74410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41C10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41C10" w:rsidRPr="00BC2A92" w:rsidRDefault="00C41C10" w:rsidP="007774E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</w:tr>
      <w:tr w:rsidR="00565967" w:rsidRPr="00294752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DBDB" w:themeFill="accent2" w:themeFillTint="33"/>
            <w:vAlign w:val="center"/>
          </w:tcPr>
          <w:p w:rsidR="00565967" w:rsidRPr="00BC2A92" w:rsidRDefault="00565967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565967" w:rsidRDefault="00AD32D1" w:rsidP="00AD32D1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</w:t>
            </w:r>
            <w:r w:rsidR="00565967">
              <w:rPr>
                <w:rFonts w:cs="Arial"/>
                <w:sz w:val="22"/>
                <w:szCs w:val="22"/>
                <w:lang w:val="fr-CH" w:eastAsia="fr-CH"/>
              </w:rPr>
              <w:t xml:space="preserve"> 1.3 : </w:t>
            </w:r>
            <w:r>
              <w:rPr>
                <w:rFonts w:cs="Arial"/>
                <w:sz w:val="22"/>
                <w:szCs w:val="22"/>
                <w:lang w:val="fr-CH" w:eastAsia="fr-CH"/>
              </w:rPr>
              <w:t>Action en cas de situation problématique ou d’exploitation inappropriée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204596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565967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74916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565967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460910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565967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317008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565967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65967" w:rsidRPr="00BC2A92" w:rsidRDefault="00565967" w:rsidP="007774E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</w:tr>
      <w:tr w:rsidR="005173FE" w:rsidRPr="00AD32D1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right w:val="dashed" w:sz="4" w:space="0" w:color="auto"/>
            </w:tcBorders>
            <w:shd w:val="clear" w:color="auto" w:fill="F2DBDB" w:themeFill="accent2" w:themeFillTint="33"/>
            <w:vAlign w:val="center"/>
          </w:tcPr>
          <w:p w:rsidR="00434C13" w:rsidRPr="00BC2A92" w:rsidRDefault="00434C13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434C13" w:rsidRDefault="00AD32D1" w:rsidP="00AD32D1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1.4 :</w:t>
            </w:r>
            <w:r w:rsidR="0090191C">
              <w:rPr>
                <w:rFonts w:cs="Arial"/>
                <w:sz w:val="22"/>
                <w:szCs w:val="22"/>
                <w:lang w:val="fr-CH" w:eastAsia="fr-CH"/>
              </w:rPr>
              <w:t xml:space="preserve"> </w:t>
            </w:r>
            <w:r>
              <w:rPr>
                <w:rFonts w:cs="Arial"/>
                <w:sz w:val="22"/>
                <w:szCs w:val="22"/>
                <w:lang w:val="fr-CH" w:eastAsia="fr-CH"/>
              </w:rPr>
              <w:t>Minimisation des e</w:t>
            </w:r>
            <w:r w:rsidR="006E40BF">
              <w:rPr>
                <w:rFonts w:cs="Arial"/>
                <w:sz w:val="22"/>
                <w:szCs w:val="22"/>
                <w:lang w:val="fr-CH" w:eastAsia="fr-CH"/>
              </w:rPr>
              <w:t>mprises extérieures sur le pâtur</w:t>
            </w:r>
            <w:r>
              <w:rPr>
                <w:rFonts w:cs="Arial"/>
                <w:sz w:val="22"/>
                <w:szCs w:val="22"/>
                <w:lang w:val="fr-CH" w:eastAsia="fr-CH"/>
              </w:rPr>
              <w:t>age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73037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434C13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994791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434C13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66361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434C13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738137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434C13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34C13" w:rsidRPr="00BC2A92" w:rsidRDefault="00434C13" w:rsidP="007774E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</w:tr>
      <w:tr w:rsidR="005173FE" w:rsidRPr="00AD32D1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DBDB" w:themeFill="accent2" w:themeFillTint="33"/>
            <w:vAlign w:val="center"/>
          </w:tcPr>
          <w:p w:rsidR="00434C13" w:rsidRPr="00141F53" w:rsidRDefault="00434C13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434C13" w:rsidRPr="00141F53" w:rsidRDefault="00AD32D1" w:rsidP="006B0CF7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1.5</w:t>
            </w:r>
            <w:r w:rsidR="0090191C">
              <w:rPr>
                <w:rFonts w:cs="Arial"/>
                <w:sz w:val="22"/>
                <w:szCs w:val="22"/>
                <w:lang w:val="fr-CH" w:eastAsia="fr-CH"/>
              </w:rPr>
              <w:t xml:space="preserve"> : </w:t>
            </w:r>
            <w:r>
              <w:rPr>
                <w:rFonts w:cs="Arial"/>
                <w:sz w:val="22"/>
                <w:szCs w:val="22"/>
                <w:lang w:val="fr-CH" w:eastAsia="fr-CH"/>
              </w:rPr>
              <w:t xml:space="preserve">Clarification, vulgarisation et contrôle de la </w:t>
            </w:r>
            <w:r w:rsidR="006B0CF7">
              <w:rPr>
                <w:rFonts w:cs="Arial"/>
                <w:sz w:val="22"/>
                <w:szCs w:val="22"/>
                <w:lang w:val="fr-CH" w:eastAsia="fr-CH"/>
              </w:rPr>
              <w:t xml:space="preserve">réglementation </w:t>
            </w:r>
            <w:r>
              <w:rPr>
                <w:rFonts w:cs="Arial"/>
                <w:sz w:val="22"/>
                <w:szCs w:val="22"/>
                <w:lang w:val="fr-CH" w:eastAsia="fr-CH"/>
              </w:rPr>
              <w:t>en matière d’entretien des surfaces herbagères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2067758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434C13" w:rsidRPr="00141F53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64232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434C13" w:rsidRPr="00141F53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930510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434C13" w:rsidRPr="00141F53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2307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434C13" w:rsidRPr="00141F53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434C13" w:rsidRPr="00141F53" w:rsidRDefault="00434C13" w:rsidP="007774E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</w:tr>
      <w:tr w:rsidR="005173FE" w:rsidRPr="00AD32D1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DBDB" w:themeFill="accent2" w:themeFillTint="33"/>
            <w:vAlign w:val="center"/>
          </w:tcPr>
          <w:p w:rsidR="006E3006" w:rsidRPr="00BC2A92" w:rsidRDefault="006E3006" w:rsidP="007774E6">
            <w:pPr>
              <w:spacing w:after="0" w:line="240" w:lineRule="auto"/>
              <w:jc w:val="center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6E3006" w:rsidRDefault="00AD32D1" w:rsidP="00AD32D1">
            <w:pPr>
              <w:spacing w:before="120" w:after="12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1.6</w:t>
            </w:r>
            <w:r w:rsidR="0090191C">
              <w:rPr>
                <w:rFonts w:cs="Arial"/>
                <w:sz w:val="22"/>
                <w:szCs w:val="22"/>
                <w:lang w:val="fr-CH" w:eastAsia="fr-CH"/>
              </w:rPr>
              <w:t xml:space="preserve"> : </w:t>
            </w:r>
            <w:r>
              <w:rPr>
                <w:rFonts w:cs="Arial"/>
                <w:sz w:val="22"/>
                <w:szCs w:val="22"/>
                <w:lang w:val="fr-CH" w:eastAsia="fr-CH"/>
              </w:rPr>
              <w:t>Encouragement à la rationalisation et à l’amélioration de l’efficience des travaux d’entretien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830830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6E3006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543750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6E3006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819063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6E3006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752006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6E3006" w:rsidRPr="00BC2A92" w:rsidRDefault="003F21F5" w:rsidP="00E97A77">
                <w:pPr>
                  <w:spacing w:after="0" w:line="240" w:lineRule="auto"/>
                  <w:jc w:val="center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E3006" w:rsidRPr="00BC2A92" w:rsidRDefault="006E3006" w:rsidP="007774E6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</w:p>
        </w:tc>
      </w:tr>
      <w:tr w:rsidR="00AB60A2" w:rsidRPr="00AD32D1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DBDB" w:themeFill="accent2" w:themeFillTint="33"/>
            <w:vAlign w:val="center"/>
          </w:tcPr>
          <w:p w:rsidR="00AB60A2" w:rsidRPr="00BC2A92" w:rsidRDefault="00AB60A2" w:rsidP="00AB60A2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AB60A2" w:rsidRPr="00AB60A2" w:rsidRDefault="00AD32D1" w:rsidP="00AD32D1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1.7</w:t>
            </w:r>
            <w:r w:rsidR="00AB60A2">
              <w:rPr>
                <w:rFonts w:cs="Arial"/>
                <w:sz w:val="22"/>
                <w:szCs w:val="22"/>
                <w:lang w:val="fr-CH" w:eastAsia="fr-CH"/>
              </w:rPr>
              <w:t xml:space="preserve"> : </w:t>
            </w:r>
            <w:r>
              <w:rPr>
                <w:rFonts w:cs="Arial"/>
                <w:sz w:val="22"/>
                <w:szCs w:val="22"/>
                <w:lang w:val="fr-CH" w:eastAsia="fr-CH"/>
              </w:rPr>
              <w:t>Autorisation et suivi de travaux de revitalisation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2093151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AB60A2" w:rsidRPr="003F21F5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3F21F5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644945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AB60A2" w:rsidRPr="003F21F5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72906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AB60A2" w:rsidRPr="003F21F5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444066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AB60A2" w:rsidRPr="003F21F5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AB60A2" w:rsidRPr="00AB60A2" w:rsidRDefault="00AB60A2" w:rsidP="007774E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9514C" w:rsidRPr="00AB60A2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DBDB" w:themeFill="accent2" w:themeFillTint="33"/>
            <w:vAlign w:val="center"/>
          </w:tcPr>
          <w:p w:rsidR="00D9514C" w:rsidRPr="00BC2A92" w:rsidRDefault="00D9514C" w:rsidP="00AB60A2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9514C" w:rsidRDefault="00AD32D1" w:rsidP="00D9514C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1.8 : Vulgarisation des techniques modernes d’évacuation des rémanents de coupe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519154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9514C" w:rsidRPr="003F21F5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 w:rsidRPr="003F21F5"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882134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9514C" w:rsidRPr="003F21F5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089847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9514C" w:rsidRPr="003F21F5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216659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9514C" w:rsidRPr="003F21F5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9514C" w:rsidRPr="00AB60A2" w:rsidRDefault="00D9514C" w:rsidP="007774E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6E228E" w:rsidRPr="0027234E" w:rsidTr="001E17FB">
        <w:trPr>
          <w:cantSplit/>
          <w:trHeight w:val="630"/>
        </w:trPr>
        <w:tc>
          <w:tcPr>
            <w:tcW w:w="14242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E228E" w:rsidRPr="006E3006" w:rsidRDefault="00AD32D1" w:rsidP="006E228E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>
              <w:rPr>
                <w:rFonts w:cs="Arial"/>
                <w:b/>
                <w:sz w:val="22"/>
                <w:szCs w:val="22"/>
                <w:lang w:val="fr-CH" w:eastAsia="fr-CH"/>
              </w:rPr>
              <w:lastRenderedPageBreak/>
              <w:t>Objectif 2 : Le boisement est structuré et pérennisé</w:t>
            </w:r>
          </w:p>
        </w:tc>
      </w:tr>
      <w:tr w:rsidR="006E228E" w:rsidRPr="00AD32D1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:rsidR="006E228E" w:rsidRPr="00BC2A92" w:rsidRDefault="006E228E" w:rsidP="00AB60A2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6E228E" w:rsidRDefault="00AD32D1" w:rsidP="00AD32D1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2.1</w:t>
            </w:r>
            <w:r w:rsidR="006E228E">
              <w:rPr>
                <w:rFonts w:cs="Arial"/>
                <w:sz w:val="22"/>
                <w:szCs w:val="22"/>
                <w:lang w:val="fr-CH" w:eastAsia="fr-CH"/>
              </w:rPr>
              <w:t xml:space="preserve"> : </w:t>
            </w:r>
            <w:r>
              <w:rPr>
                <w:rFonts w:cs="Arial"/>
                <w:sz w:val="22"/>
                <w:szCs w:val="22"/>
                <w:lang w:val="fr-CH" w:eastAsia="fr-CH"/>
              </w:rPr>
              <w:t>Observation de l’évolution du boisement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349771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6E228E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14423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6E228E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704214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6E228E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68944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6E228E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E228E" w:rsidRPr="00AB60A2" w:rsidRDefault="006E228E" w:rsidP="007774E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2850B2" w:rsidRPr="00AD32D1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:rsidR="002850B2" w:rsidRPr="00BC2A92" w:rsidRDefault="002850B2" w:rsidP="00AB60A2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2850B2" w:rsidRDefault="00AD32D1" w:rsidP="00AD32D1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2.2</w:t>
            </w:r>
            <w:r w:rsidR="002850B2">
              <w:rPr>
                <w:rFonts w:cs="Arial"/>
                <w:sz w:val="22"/>
                <w:szCs w:val="22"/>
                <w:lang w:val="fr-CH" w:eastAsia="fr-CH"/>
              </w:rPr>
              <w:t xml:space="preserve"> : </w:t>
            </w:r>
            <w:r>
              <w:rPr>
                <w:rFonts w:cs="Arial"/>
                <w:sz w:val="22"/>
                <w:szCs w:val="22"/>
                <w:lang w:val="fr-CH" w:eastAsia="fr-CH"/>
              </w:rPr>
              <w:t>Détection des secteurs avec évolution négative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826731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850B2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16110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850B2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434572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850B2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74536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850B2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50B2" w:rsidRPr="00AB60A2" w:rsidRDefault="002850B2" w:rsidP="007774E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2850B2" w:rsidRPr="00AD32D1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:rsidR="002850B2" w:rsidRPr="00BC2A92" w:rsidRDefault="002850B2" w:rsidP="00AB60A2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2850B2" w:rsidRDefault="00AD32D1" w:rsidP="00AD32D1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2.3 : Encouragement et orientation des interventions sylvicoles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515196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850B2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117752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850B2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55792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850B2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36046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2850B2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2850B2" w:rsidRPr="00AB60A2" w:rsidRDefault="002850B2" w:rsidP="007774E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8A219A" w:rsidRPr="00AD32D1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:rsidR="008A219A" w:rsidRPr="00BC2A92" w:rsidRDefault="008A219A" w:rsidP="00AB60A2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8A219A" w:rsidRDefault="00111B61" w:rsidP="00111B61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2.4</w:t>
            </w:r>
            <w:r w:rsidR="008A219A">
              <w:rPr>
                <w:rFonts w:cs="Arial"/>
                <w:sz w:val="22"/>
                <w:szCs w:val="22"/>
                <w:lang w:val="fr-CH" w:eastAsia="fr-CH"/>
              </w:rPr>
              <w:t xml:space="preserve"> : </w:t>
            </w:r>
            <w:r>
              <w:rPr>
                <w:rFonts w:cs="Arial"/>
                <w:sz w:val="22"/>
                <w:szCs w:val="22"/>
                <w:lang w:val="fr-CH" w:eastAsia="fr-CH"/>
              </w:rPr>
              <w:t>Prescription de mesures urgentes nécessaires au renouvellement du boisement dans les cas présentant une évolution clairement préoccupante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219985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8A219A" w:rsidRPr="000F42E8" w:rsidRDefault="00CE1B0A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471513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8A219A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923028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8A219A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846325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8A219A" w:rsidRPr="000F42E8" w:rsidRDefault="003F21F5" w:rsidP="00AB60A2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8A219A" w:rsidRPr="00AB60A2" w:rsidRDefault="008A219A" w:rsidP="007774E6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111B61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2.5 : Défense et gestion des aides financières prévues pour le boisement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094778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CE1B0A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95223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793943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554975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111B61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2.6 : Application de la législation agricole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033853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CE1B0A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674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581253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884440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111B61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2.7 : Evaluation des possibilités d’améliorer la résistance du boisement des pâturages boisés aux aléas et évolutions climatiques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27179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CE1B0A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36830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60116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78333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111B61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DE9D9" w:themeFill="accent6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2.8 : Orientation de la diversification des essences en pâturage boisé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61624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CE1B0A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788671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3302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90301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27234E" w:rsidTr="001E17FB">
        <w:trPr>
          <w:cantSplit/>
          <w:trHeight w:val="630"/>
        </w:trPr>
        <w:tc>
          <w:tcPr>
            <w:tcW w:w="14242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C42A7" w:rsidRPr="006E3006" w:rsidRDefault="00DC42A7" w:rsidP="00DC42A7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>
              <w:rPr>
                <w:rFonts w:cs="Arial"/>
                <w:b/>
                <w:sz w:val="22"/>
                <w:szCs w:val="22"/>
                <w:lang w:val="fr-CH" w:eastAsia="fr-CH"/>
              </w:rPr>
              <w:t>Objectif 3 : Les valeurs naturelles et paysagères sont préservées</w:t>
            </w:r>
          </w:p>
        </w:tc>
      </w:tr>
      <w:tr w:rsidR="00DC42A7" w:rsidRPr="00AB60A2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3.1 : Information et sensibilisation des acteurs au niveau local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123689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50397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940897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724953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111B61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3.2 : Défense et gestion des paiements directs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170761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380326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583742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140607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542C93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3.3 : Prévention, constats et réparation des atteintes aux valeurs naturelles et paysagères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034892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37754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844014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26174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542C93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3.4 : Supervision de l’exploitation adaptée des secteurs placés sous protection ou dignes d’être protégés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60493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92880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7237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8153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542C93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3.5 : Désignation de pâturages boisés caractéristiques et d’une beauté particulière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2019529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706765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55162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2324262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542C93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3.6 : Application conséquente de la législation agricole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571652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16527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685913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336223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542C93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5DFEC" w:themeFill="accent4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3.7 : Haute-surveillance sur l’aménagement local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26477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0425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563107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6304443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27234E" w:rsidTr="001E17FB">
        <w:trPr>
          <w:cantSplit/>
          <w:trHeight w:val="630"/>
        </w:trPr>
        <w:tc>
          <w:tcPr>
            <w:tcW w:w="14242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C42A7" w:rsidRPr="006E3006" w:rsidRDefault="00DC42A7" w:rsidP="00DC42A7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>
              <w:rPr>
                <w:rFonts w:cs="Arial"/>
                <w:b/>
                <w:sz w:val="22"/>
                <w:szCs w:val="22"/>
                <w:lang w:val="fr-CH" w:eastAsia="fr-CH"/>
              </w:rPr>
              <w:t>Objectif 4 : La gestion sylvopastorale s’inscrit dans une approche intégrée</w:t>
            </w:r>
          </w:p>
        </w:tc>
      </w:tr>
      <w:tr w:rsidR="00DC42A7" w:rsidRPr="0048385B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4.1 : Information des acteurs locaux quant à la gestion intégrée et sur les PGI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0577450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62981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140487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8545402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48385B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4.2 : Intégration du concept de gestion intégrée dans la réglementation cantonale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782481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4276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395057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13165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48385B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Pr="0048385B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4.3 : Incitation des communes et des propriétaires de pâturages boisés en SAU à se doter d’un PGI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48530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489516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086034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520761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48385B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4.4 : décision d’exiger un PGI pour les pâturages boisés présentant de sérieux problèmes de durabilité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65559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571385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36390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522135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48385B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EAF1DD" w:themeFill="accent3" w:themeFillTint="33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Pr="0048385B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4.5 : Instauration d’un soutien financier incitatif pour contribuer aux frais d’élaboration d’un PGI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402249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613586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93268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8033891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27234E" w:rsidTr="001E17FB">
        <w:trPr>
          <w:cantSplit/>
          <w:trHeight w:val="630"/>
        </w:trPr>
        <w:tc>
          <w:tcPr>
            <w:tcW w:w="14242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42A7" w:rsidRPr="006E3006" w:rsidRDefault="00DC42A7" w:rsidP="00DC42A7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>
              <w:rPr>
                <w:rFonts w:cs="Arial"/>
                <w:b/>
                <w:sz w:val="22"/>
                <w:szCs w:val="22"/>
                <w:lang w:val="fr-CH" w:eastAsia="fr-CH"/>
              </w:rPr>
              <w:t>Objectif 5 : Les interventions courantes sont coordonnées</w:t>
            </w:r>
          </w:p>
        </w:tc>
      </w:tr>
      <w:tr w:rsidR="00DC42A7" w:rsidRPr="00AB60A2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Pr="0048385B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 xml:space="preserve">Mesure 5.1 : </w:t>
            </w:r>
            <w:r w:rsidR="00575A47" w:rsidRPr="00575A47">
              <w:rPr>
                <w:rFonts w:cs="Arial"/>
                <w:sz w:val="22"/>
                <w:szCs w:val="22"/>
                <w:lang w:val="fr-CH" w:eastAsia="fr-CH"/>
              </w:rPr>
              <w:t>Etude d’un renforcement des activités de vulgarisation sylvopastorale de terra</w:t>
            </w:r>
            <w:r w:rsidR="00575A47">
              <w:rPr>
                <w:rFonts w:cs="Arial"/>
                <w:sz w:val="22"/>
                <w:szCs w:val="22"/>
                <w:lang w:val="fr-CH" w:eastAsia="fr-CH"/>
              </w:rPr>
              <w:t>in.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3934625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CE1B0A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91813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985727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0643343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AB60A2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5.2 : Communication concertée en lien avec les mesures de gestion courante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208667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52784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969341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76814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AB60A2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5.3 : Evaluation et développement de la thématique sylvopastorale dans la formation de base et dans la formation continue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672571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364447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030254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765110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AB60A2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2F2F2" w:themeFill="background1" w:themeFillShade="F2"/>
            <w:vAlign w:val="center"/>
          </w:tcPr>
          <w:p w:rsidR="00DC42A7" w:rsidRPr="00BC2A9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DC42A7" w:rsidRPr="007E6123" w:rsidRDefault="00DC42A7" w:rsidP="00DC42A7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5.4 : Organisation de sessions de formation continue pour les acteurs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860349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106780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51064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78831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DC42A7" w:rsidRPr="000F42E8" w:rsidRDefault="00DC42A7" w:rsidP="00DC42A7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DC42A7" w:rsidRPr="00AB60A2" w:rsidRDefault="00DC42A7" w:rsidP="00DC42A7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DC42A7" w:rsidRPr="0027234E" w:rsidTr="001E17FB">
        <w:trPr>
          <w:cantSplit/>
          <w:trHeight w:val="630"/>
        </w:trPr>
        <w:tc>
          <w:tcPr>
            <w:tcW w:w="14242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DC42A7" w:rsidRPr="006E3006" w:rsidRDefault="001E17FB" w:rsidP="00DC42A7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>
              <w:rPr>
                <w:rFonts w:cs="Arial"/>
                <w:b/>
                <w:sz w:val="22"/>
                <w:szCs w:val="22"/>
                <w:lang w:val="fr-CH" w:eastAsia="fr-CH"/>
              </w:rPr>
              <w:t>Objectif 6 : La gouvernance des pâturages communaux est modernisée</w:t>
            </w:r>
          </w:p>
        </w:tc>
      </w:tr>
      <w:tr w:rsidR="001E17FB" w:rsidRPr="00AB60A2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:rsidR="001E17FB" w:rsidRPr="00BC2A92" w:rsidRDefault="001E17FB" w:rsidP="001E17FB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1E17FB" w:rsidRPr="0048385B" w:rsidRDefault="001E17FB" w:rsidP="001E17FB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6.1 : Encouragement à la modernisation de la règlementation locale régissant la gestion des pâturages communaux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541672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CE1B0A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13172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344129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847943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E17FB" w:rsidRPr="00AB60A2" w:rsidRDefault="001E17FB" w:rsidP="001E17FB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1E17FB" w:rsidRPr="00AB60A2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:rsidR="001E17FB" w:rsidRPr="00BC2A92" w:rsidRDefault="001E17FB" w:rsidP="001E17FB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1E17FB" w:rsidRDefault="001E17FB" w:rsidP="001E17FB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6.2 : Encouragement à une modernisation des règles et système d’entretien des pâturages communaux (corvées)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52352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64436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947546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765499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E17FB" w:rsidRPr="00AB60A2" w:rsidRDefault="001E17FB" w:rsidP="001E17FB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1E17FB" w:rsidRPr="00AB60A2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:rsidR="001E17FB" w:rsidRPr="00BC2A92" w:rsidRDefault="001E17FB" w:rsidP="001E17FB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1E17FB" w:rsidRDefault="001E17FB" w:rsidP="001E17FB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6.3 : Encouragement de réformes visant à clarifier les compétences et simplifier l’organisation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9516971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3646522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06579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324046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E17FB" w:rsidRPr="00AB60A2" w:rsidRDefault="001E17FB" w:rsidP="001E17FB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1E17FB" w:rsidRPr="00AB60A2" w:rsidTr="001E17FB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:rsidR="001E17FB" w:rsidRPr="00BC2A92" w:rsidRDefault="001E17FB" w:rsidP="001E17FB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1E17FB" w:rsidRPr="003F79F2" w:rsidRDefault="001E17FB" w:rsidP="001E17FB">
            <w:pPr>
              <w:spacing w:after="0" w:line="240" w:lineRule="auto"/>
              <w:rPr>
                <w:rFonts w:cs="Arial"/>
                <w:lang w:val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 xml:space="preserve">Mesure 6.4 : </w:t>
            </w:r>
            <w:r w:rsidR="00575A47" w:rsidRPr="00575A47">
              <w:rPr>
                <w:rFonts w:cs="Arial"/>
                <w:sz w:val="22"/>
                <w:szCs w:val="22"/>
                <w:lang w:val="fr-CH" w:eastAsia="fr-CH"/>
              </w:rPr>
              <w:t xml:space="preserve">Constitution d’un compte transparent pour l’entretien des pâturages boisés communaux 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269696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151105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96572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341391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1E17FB" w:rsidRPr="000F42E8" w:rsidRDefault="001E17FB" w:rsidP="001E17FB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E17FB" w:rsidRPr="00AB60A2" w:rsidRDefault="001E17FB" w:rsidP="001E17FB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1E17FB" w:rsidRPr="0027234E" w:rsidTr="00CE1B0A">
        <w:trPr>
          <w:cantSplit/>
          <w:trHeight w:val="630"/>
        </w:trPr>
        <w:tc>
          <w:tcPr>
            <w:tcW w:w="14242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99CC"/>
            <w:vAlign w:val="center"/>
          </w:tcPr>
          <w:p w:rsidR="001E17FB" w:rsidRPr="006E3006" w:rsidRDefault="001E17FB" w:rsidP="001E17FB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>
              <w:rPr>
                <w:rFonts w:cs="Arial"/>
                <w:b/>
                <w:sz w:val="22"/>
                <w:szCs w:val="22"/>
                <w:lang w:val="fr-CH" w:eastAsia="fr-CH"/>
              </w:rPr>
              <w:lastRenderedPageBreak/>
              <w:t>Objectif 7 : Les politiques publiques sont coordonnées et ciblées sur la sauvegarde des pâturages boisés</w:t>
            </w:r>
          </w:p>
        </w:tc>
      </w:tr>
      <w:tr w:rsidR="00CE1B0A" w:rsidRPr="00AB60A2" w:rsidTr="00CE1B0A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99CC"/>
            <w:vAlign w:val="center"/>
          </w:tcPr>
          <w:p w:rsidR="00CE1B0A" w:rsidRPr="00BC2A9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E1B0A" w:rsidRPr="0048385B" w:rsidRDefault="00CE1B0A" w:rsidP="00CE1B0A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7.1 : Mises en œuvre de la politique cantonale des pâturages boisés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825710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528981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288738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296670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1B0A" w:rsidRPr="00AB60A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CE1B0A" w:rsidRPr="00AB60A2" w:rsidTr="00CE1B0A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99CC"/>
            <w:vAlign w:val="center"/>
          </w:tcPr>
          <w:p w:rsidR="00CE1B0A" w:rsidRPr="00BC2A9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E1B0A" w:rsidRDefault="00CE1B0A" w:rsidP="00CE1B0A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7.2 : Maintien et développement des contacts réguliers avec les cantons de l’arc jurassien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951746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71302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0490446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55893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1B0A" w:rsidRPr="00AB60A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CE1B0A" w:rsidRPr="0027234E" w:rsidTr="00CE1B0A">
        <w:trPr>
          <w:cantSplit/>
          <w:trHeight w:val="630"/>
        </w:trPr>
        <w:tc>
          <w:tcPr>
            <w:tcW w:w="14242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CE1B0A" w:rsidRPr="006E3006" w:rsidRDefault="00CE1B0A" w:rsidP="00CE1B0A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>
              <w:rPr>
                <w:rFonts w:cs="Arial"/>
                <w:b/>
                <w:sz w:val="22"/>
                <w:szCs w:val="22"/>
                <w:lang w:val="fr-CH" w:eastAsia="fr-CH"/>
              </w:rPr>
              <w:t>Objectif 8: Les produits et les services fournis par les pâturages boisés sont connus et valorisés</w:t>
            </w:r>
          </w:p>
        </w:tc>
      </w:tr>
      <w:tr w:rsidR="00CE1B0A" w:rsidRPr="00AB60A2" w:rsidTr="00CE1B0A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CE1B0A" w:rsidRPr="00BC2A9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E1B0A" w:rsidRDefault="00CE1B0A" w:rsidP="00CE1B0A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8.1 Suivi économique de l’exploitation des pâturages boisés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2110346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8554174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2025240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4640737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1B0A" w:rsidRPr="00AB60A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CE1B0A" w:rsidRPr="00AB60A2" w:rsidTr="00CE1B0A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CE1B0A" w:rsidRPr="00BC2A9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E1B0A" w:rsidRDefault="00CE1B0A" w:rsidP="00CE1B0A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8.2 : Analyse des conditions-cadres et clarification de la marge de manœuvre entrepreneuriale à saisir par les propriétaires-gestionnaires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653792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60213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428120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74176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1B0A" w:rsidRPr="00AB60A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CE1B0A" w:rsidRPr="00AB60A2" w:rsidTr="00CE1B0A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CE1B0A" w:rsidRPr="00BC2A9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E1B0A" w:rsidRPr="0048385B" w:rsidRDefault="00CE1B0A" w:rsidP="00CE1B0A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8.3 : Encouragement à l’adaptation des structures de l’économie rurale et forestière aux conditions actuelles des marchés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525855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393635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333918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635478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1B0A" w:rsidRPr="00AB60A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CE1B0A" w:rsidRPr="00AB60A2" w:rsidTr="00CE1B0A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CE1B0A" w:rsidRPr="00BC2A9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E1B0A" w:rsidRDefault="00CE1B0A" w:rsidP="00CE1B0A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8.4 : Collaboration avec les institutions se consacrant à la promotion des produits du terroir ou au tourisme rural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42920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695156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841971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793248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1B0A" w:rsidRPr="00AB60A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CE1B0A" w:rsidRPr="00AB60A2" w:rsidTr="00CE1B0A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FFFFCC"/>
            <w:vAlign w:val="center"/>
          </w:tcPr>
          <w:p w:rsidR="00CE1B0A" w:rsidRPr="00BC2A9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E1B0A" w:rsidRPr="0048385B" w:rsidRDefault="00CE1B0A" w:rsidP="00CE1B0A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8.5 : Encouragement de la filière locale du bois-énergie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78519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587277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444888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101683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1B0A" w:rsidRPr="00AB60A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CE1B0A" w:rsidRPr="0027234E" w:rsidTr="00270B57">
        <w:trPr>
          <w:cantSplit/>
          <w:trHeight w:val="630"/>
        </w:trPr>
        <w:tc>
          <w:tcPr>
            <w:tcW w:w="14242" w:type="dxa"/>
            <w:gridSpan w:val="7"/>
            <w:tcBorders>
              <w:top w:val="nil"/>
              <w:left w:val="dashed" w:sz="4" w:space="0" w:color="auto"/>
              <w:bottom w:val="nil"/>
              <w:right w:val="single" w:sz="4" w:space="0" w:color="auto"/>
            </w:tcBorders>
            <w:shd w:val="clear" w:color="auto" w:fill="CCECFF"/>
            <w:vAlign w:val="center"/>
          </w:tcPr>
          <w:p w:rsidR="00CE1B0A" w:rsidRPr="006E3006" w:rsidRDefault="00CE1B0A" w:rsidP="00CE1B0A">
            <w:pPr>
              <w:spacing w:before="240"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  <w:r>
              <w:rPr>
                <w:rFonts w:cs="Arial"/>
                <w:b/>
                <w:sz w:val="22"/>
                <w:szCs w:val="22"/>
                <w:lang w:val="fr-CH" w:eastAsia="fr-CH"/>
              </w:rPr>
              <w:t>Objectif 9 : L’accueil du public dans le pâturage boisé est coordonné, celui-ci est sensibilisé aux enjeux de durabilité</w:t>
            </w:r>
          </w:p>
        </w:tc>
      </w:tr>
      <w:tr w:rsidR="00CE1B0A" w:rsidRPr="00AB60A2" w:rsidTr="00270B57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:rsidR="00CE1B0A" w:rsidRPr="00BC2A9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E1B0A" w:rsidRPr="0048385B" w:rsidRDefault="00CE1B0A" w:rsidP="00CE1B0A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9.1 : Médiation ponctuelle entre les différentes offres et acteurs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762845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546195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298903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92930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1B0A" w:rsidRPr="00AB60A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CE1B0A" w:rsidRPr="00AB60A2" w:rsidTr="00270B57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:rsidR="00CE1B0A" w:rsidRPr="00BC2A9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E1B0A" w:rsidRDefault="00CE1B0A" w:rsidP="00CE1B0A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9.2 : Optimisation du nombre d’itinéraires et des infrastructures présentes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-197550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9747239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154982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196031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1B0A" w:rsidRPr="00AB60A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CE1B0A" w:rsidRPr="00AB60A2" w:rsidTr="00270B57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:rsidR="00CE1B0A" w:rsidRPr="00BC2A9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E1B0A" w:rsidRDefault="00CE1B0A" w:rsidP="00CE1B0A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9.3 : Soutien aux démarches de sensibilisation et d’éducation à l’environnement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932086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087842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46954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0440158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1B0A" w:rsidRPr="00AB60A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  <w:tr w:rsidR="00CE1B0A" w:rsidRPr="00AB60A2" w:rsidTr="00270B57">
        <w:trPr>
          <w:cantSplit/>
          <w:trHeight w:val="630"/>
        </w:trPr>
        <w:tc>
          <w:tcPr>
            <w:tcW w:w="489" w:type="dxa"/>
            <w:tcBorders>
              <w:top w:val="nil"/>
              <w:left w:val="dashed" w:sz="4" w:space="0" w:color="auto"/>
              <w:bottom w:val="nil"/>
              <w:right w:val="dashed" w:sz="4" w:space="0" w:color="auto"/>
            </w:tcBorders>
            <w:shd w:val="clear" w:color="auto" w:fill="CCECFF"/>
            <w:vAlign w:val="center"/>
          </w:tcPr>
          <w:p w:rsidR="00CE1B0A" w:rsidRPr="00BC2A9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  <w:tc>
          <w:tcPr>
            <w:tcW w:w="5817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center"/>
          </w:tcPr>
          <w:p w:rsidR="00CE1B0A" w:rsidRPr="007E6123" w:rsidRDefault="00CE1B0A" w:rsidP="00CE1B0A">
            <w:pPr>
              <w:spacing w:after="0" w:line="240" w:lineRule="auto"/>
              <w:rPr>
                <w:rFonts w:cs="Arial"/>
                <w:sz w:val="22"/>
                <w:szCs w:val="22"/>
                <w:lang w:val="fr-CH" w:eastAsia="fr-CH"/>
              </w:rPr>
            </w:pPr>
            <w:r>
              <w:rPr>
                <w:rFonts w:cs="Arial"/>
                <w:sz w:val="22"/>
                <w:szCs w:val="22"/>
                <w:lang w:val="fr-CH" w:eastAsia="fr-CH"/>
              </w:rPr>
              <w:t>Mesure 9.4 : Poursuite de la politique de communication envers le grand public en lien avec le pâturage boisé</w:t>
            </w:r>
          </w:p>
        </w:tc>
        <w:sdt>
          <w:sdtPr>
            <w:rPr>
              <w:rFonts w:cs="Arial"/>
              <w:sz w:val="22"/>
              <w:szCs w:val="22"/>
              <w:lang w:val="fr-CH" w:eastAsia="fr-CH"/>
            </w:rPr>
            <w:id w:val="101604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1837876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nil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2859402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3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sz w:val="22"/>
              <w:szCs w:val="22"/>
              <w:lang w:val="fr-CH" w:eastAsia="fr-CH"/>
            </w:rPr>
            <w:id w:val="-16828056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6" w:type="dxa"/>
                <w:tcBorders>
                  <w:top w:val="dashed" w:sz="4" w:space="0" w:color="auto"/>
                  <w:left w:val="single" w:sz="4" w:space="0" w:color="auto"/>
                  <w:bottom w:val="dashed" w:sz="4" w:space="0" w:color="auto"/>
                  <w:right w:val="single" w:sz="4" w:space="0" w:color="auto"/>
                </w:tcBorders>
                <w:vAlign w:val="center"/>
              </w:tcPr>
              <w:p w:rsidR="00CE1B0A" w:rsidRPr="000F42E8" w:rsidRDefault="00CE1B0A" w:rsidP="00CE1B0A">
                <w:pPr>
                  <w:spacing w:after="0" w:line="240" w:lineRule="auto"/>
                  <w:rPr>
                    <w:rFonts w:cs="Arial"/>
                    <w:sz w:val="22"/>
                    <w:szCs w:val="22"/>
                    <w:lang w:val="fr-CH" w:eastAsia="fr-CH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  <w:lang w:val="fr-CH" w:eastAsia="fr-CH"/>
                  </w:rPr>
                  <w:t>☐</w:t>
                </w:r>
              </w:p>
            </w:tc>
          </w:sdtContent>
        </w:sdt>
        <w:tc>
          <w:tcPr>
            <w:tcW w:w="6518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CE1B0A" w:rsidRPr="00AB60A2" w:rsidRDefault="00CE1B0A" w:rsidP="00CE1B0A">
            <w:pPr>
              <w:spacing w:after="0" w:line="240" w:lineRule="auto"/>
              <w:rPr>
                <w:rFonts w:cs="Arial"/>
                <w:b/>
                <w:sz w:val="22"/>
                <w:szCs w:val="22"/>
                <w:lang w:val="fr-CH" w:eastAsia="fr-CH"/>
              </w:rPr>
            </w:pPr>
          </w:p>
        </w:tc>
      </w:tr>
    </w:tbl>
    <w:p w:rsidR="00DF6829" w:rsidRDefault="00DF6829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F2647E" w:rsidRDefault="00F2647E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AD6BE4" w:rsidRDefault="00AD6BE4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AD6BE4" w:rsidRDefault="00AD6BE4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447A12" w:rsidRDefault="00447A12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447A12" w:rsidRDefault="00447A12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AD6BE4" w:rsidRDefault="00AD6BE4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AD6BE4" w:rsidRDefault="00AD6BE4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AD6BE4" w:rsidRDefault="00AD6BE4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AD6BE4" w:rsidRDefault="00AD6BE4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AD6BE4" w:rsidRDefault="00AD6BE4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AD6BE4" w:rsidRDefault="00AD6BE4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AD6BE4" w:rsidRDefault="00AD6BE4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AD6BE4" w:rsidRDefault="00AD6BE4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AD6BE4" w:rsidRDefault="00AD6BE4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AD6BE4" w:rsidRDefault="00AD6BE4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5E4E9F" w:rsidRDefault="005E4E9F" w:rsidP="00F70DB0">
      <w:pPr>
        <w:widowControl/>
        <w:spacing w:after="0" w:line="240" w:lineRule="auto"/>
        <w:rPr>
          <w:sz w:val="28"/>
          <w:szCs w:val="28"/>
          <w:lang w:val="fr-CH"/>
        </w:rPr>
      </w:pPr>
    </w:p>
    <w:p w:rsidR="007D5C98" w:rsidRDefault="007D5C98" w:rsidP="007D5C98">
      <w:pPr>
        <w:widowControl/>
        <w:spacing w:after="0" w:line="240" w:lineRule="auto"/>
        <w:rPr>
          <w:b/>
          <w:sz w:val="28"/>
          <w:szCs w:val="28"/>
          <w:lang w:val="fr-CH"/>
        </w:rPr>
      </w:pPr>
      <w:r>
        <w:rPr>
          <w:b/>
          <w:sz w:val="28"/>
          <w:szCs w:val="28"/>
          <w:lang w:val="fr-CH"/>
        </w:rPr>
        <w:lastRenderedPageBreak/>
        <w:t>Remarques générales et autres propositions</w:t>
      </w:r>
    </w:p>
    <w:p w:rsidR="007D5C98" w:rsidRDefault="007D5C98" w:rsidP="007D5C98">
      <w:pPr>
        <w:widowControl/>
        <w:spacing w:after="0" w:line="240" w:lineRule="auto"/>
        <w:rPr>
          <w:b/>
          <w:sz w:val="28"/>
          <w:szCs w:val="28"/>
          <w:lang w:val="fr-CH"/>
        </w:rPr>
      </w:pPr>
    </w:p>
    <w:tbl>
      <w:tblPr>
        <w:tblStyle w:val="Grilledutableau"/>
        <w:tblW w:w="14029" w:type="dxa"/>
        <w:tblLook w:val="04A0" w:firstRow="1" w:lastRow="0" w:firstColumn="1" w:lastColumn="0" w:noHBand="0" w:noVBand="1"/>
      </w:tblPr>
      <w:tblGrid>
        <w:gridCol w:w="14029"/>
      </w:tblGrid>
      <w:tr w:rsidR="007D5C98" w:rsidRPr="005E4E9F" w:rsidTr="0067337B">
        <w:trPr>
          <w:trHeight w:val="5009"/>
        </w:trPr>
        <w:tc>
          <w:tcPr>
            <w:tcW w:w="14029" w:type="dxa"/>
          </w:tcPr>
          <w:p w:rsidR="007D5C98" w:rsidRDefault="007D5C98" w:rsidP="00AD32D1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  <w:p w:rsidR="007D5C98" w:rsidRPr="005E4E9F" w:rsidRDefault="007D5C98" w:rsidP="00AD32D1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</w:tbl>
    <w:p w:rsidR="007D5C98" w:rsidRDefault="007D5C98" w:rsidP="00F70DB0">
      <w:pPr>
        <w:widowControl/>
        <w:spacing w:after="0" w:line="240" w:lineRule="auto"/>
        <w:rPr>
          <w:b/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7654"/>
      </w:tblGrid>
      <w:tr w:rsidR="007D5C98" w:rsidRPr="005E4E9F" w:rsidTr="007D5C98">
        <w:trPr>
          <w:trHeight w:val="567"/>
        </w:trPr>
        <w:tc>
          <w:tcPr>
            <w:tcW w:w="6091" w:type="dxa"/>
            <w:shd w:val="clear" w:color="auto" w:fill="EEECE1" w:themeFill="background2"/>
            <w:vAlign w:val="center"/>
          </w:tcPr>
          <w:p w:rsidR="007D5C98" w:rsidRPr="005E4E9F" w:rsidRDefault="007D5C98" w:rsidP="005E4E9F">
            <w:pPr>
              <w:widowControl/>
              <w:spacing w:after="0" w:line="240" w:lineRule="auto"/>
              <w:jc w:val="center"/>
              <w:rPr>
                <w:b/>
                <w:sz w:val="24"/>
                <w:szCs w:val="28"/>
                <w:lang w:val="fr-CH"/>
              </w:rPr>
            </w:pPr>
            <w:r>
              <w:rPr>
                <w:b/>
                <w:sz w:val="24"/>
                <w:szCs w:val="28"/>
                <w:lang w:val="fr-CH"/>
              </w:rPr>
              <w:t>Propositions</w:t>
            </w:r>
          </w:p>
        </w:tc>
        <w:tc>
          <w:tcPr>
            <w:tcW w:w="7654" w:type="dxa"/>
            <w:shd w:val="clear" w:color="auto" w:fill="EEECE1" w:themeFill="background2"/>
            <w:vAlign w:val="center"/>
          </w:tcPr>
          <w:p w:rsidR="007D5C98" w:rsidRPr="005E4E9F" w:rsidRDefault="007D5C98" w:rsidP="005E4E9F">
            <w:pPr>
              <w:widowControl/>
              <w:spacing w:after="0" w:line="240" w:lineRule="auto"/>
              <w:jc w:val="center"/>
              <w:rPr>
                <w:b/>
                <w:sz w:val="24"/>
                <w:szCs w:val="28"/>
                <w:lang w:val="fr-CH"/>
              </w:rPr>
            </w:pPr>
            <w:r>
              <w:rPr>
                <w:b/>
                <w:sz w:val="24"/>
                <w:szCs w:val="28"/>
                <w:lang w:val="fr-CH"/>
              </w:rPr>
              <w:t>Justifications/Remarques</w:t>
            </w:r>
          </w:p>
        </w:tc>
      </w:tr>
      <w:tr w:rsidR="007D5C98" w:rsidTr="007D5C98">
        <w:trPr>
          <w:trHeight w:val="851"/>
        </w:trPr>
        <w:tc>
          <w:tcPr>
            <w:tcW w:w="6091" w:type="dxa"/>
          </w:tcPr>
          <w:p w:rsidR="007D5C98" w:rsidRPr="005E4E9F" w:rsidRDefault="007D5C98" w:rsidP="00F70DB0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7654" w:type="dxa"/>
          </w:tcPr>
          <w:p w:rsidR="007D5C98" w:rsidRPr="005E4E9F" w:rsidRDefault="007D5C98" w:rsidP="00F70DB0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  <w:tr w:rsidR="007D5C98" w:rsidTr="007D5C98">
        <w:trPr>
          <w:trHeight w:val="851"/>
        </w:trPr>
        <w:tc>
          <w:tcPr>
            <w:tcW w:w="6091" w:type="dxa"/>
          </w:tcPr>
          <w:p w:rsidR="007D5C98" w:rsidRPr="005E4E9F" w:rsidRDefault="007D5C98" w:rsidP="00F70DB0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7654" w:type="dxa"/>
          </w:tcPr>
          <w:p w:rsidR="007D5C98" w:rsidRPr="005E4E9F" w:rsidRDefault="007D5C98" w:rsidP="00F70DB0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  <w:tr w:rsidR="007D5C98" w:rsidTr="007D5C98">
        <w:trPr>
          <w:trHeight w:val="851"/>
        </w:trPr>
        <w:tc>
          <w:tcPr>
            <w:tcW w:w="6091" w:type="dxa"/>
          </w:tcPr>
          <w:p w:rsidR="007D5C98" w:rsidRPr="005E4E9F" w:rsidRDefault="007D5C98" w:rsidP="00F70DB0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  <w:tc>
          <w:tcPr>
            <w:tcW w:w="7654" w:type="dxa"/>
          </w:tcPr>
          <w:p w:rsidR="007D5C98" w:rsidRPr="005E4E9F" w:rsidRDefault="007D5C98" w:rsidP="00F70DB0">
            <w:pPr>
              <w:widowControl/>
              <w:spacing w:after="0" w:line="240" w:lineRule="auto"/>
              <w:rPr>
                <w:sz w:val="22"/>
                <w:szCs w:val="28"/>
                <w:lang w:val="fr-CH"/>
              </w:rPr>
            </w:pPr>
          </w:p>
        </w:tc>
      </w:tr>
    </w:tbl>
    <w:p w:rsidR="005E4E9F" w:rsidRDefault="005E4E9F" w:rsidP="00F70DB0">
      <w:pPr>
        <w:widowControl/>
        <w:spacing w:after="0" w:line="240" w:lineRule="auto"/>
        <w:rPr>
          <w:b/>
          <w:sz w:val="28"/>
          <w:szCs w:val="28"/>
          <w:lang w:val="fr-CH"/>
        </w:rPr>
      </w:pPr>
    </w:p>
    <w:sectPr w:rsidR="005E4E9F" w:rsidSect="002A4AEF">
      <w:footerReference w:type="default" r:id="rId11"/>
      <w:footerReference w:type="first" r:id="rId12"/>
      <w:pgSz w:w="16838" w:h="11906" w:orient="landscape" w:code="9"/>
      <w:pgMar w:top="1128" w:right="1103" w:bottom="-1276" w:left="1701" w:header="567" w:footer="0" w:gutter="0"/>
      <w:cols w:space="708"/>
      <w:titlePg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2D1" w:rsidRDefault="00AD32D1">
      <w:r>
        <w:separator/>
      </w:r>
    </w:p>
    <w:p w:rsidR="00AD32D1" w:rsidRDefault="00AD32D1"/>
  </w:endnote>
  <w:endnote w:type="continuationSeparator" w:id="0">
    <w:p w:rsidR="00AD32D1" w:rsidRDefault="00AD32D1">
      <w:r>
        <w:continuationSeparator/>
      </w:r>
    </w:p>
    <w:p w:rsidR="00AD32D1" w:rsidRDefault="00AD32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D1" w:rsidRDefault="00AD32D1" w:rsidP="00C35EB1">
    <w:pPr>
      <w:pStyle w:val="Platzhalter"/>
      <w:rPr>
        <w:lang w:val="fr-FR"/>
      </w:rPr>
    </w:pPr>
  </w:p>
  <w:p w:rsidR="00AD32D1" w:rsidRDefault="00AD32D1" w:rsidP="00C35EB1">
    <w:pPr>
      <w:pStyle w:val="Platzhalter"/>
      <w:rPr>
        <w:lang w:val="fr-FR"/>
      </w:rPr>
    </w:pPr>
  </w:p>
  <w:p w:rsidR="00AD32D1" w:rsidRDefault="00AD32D1" w:rsidP="00C007AB">
    <w:pPr>
      <w:pStyle w:val="Seite"/>
      <w:tabs>
        <w:tab w:val="right" w:pos="14034"/>
      </w:tabs>
      <w:jc w:val="lef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 w:rsidR="0027234E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</w:instrText>
    </w:r>
    <w:r>
      <w:rPr>
        <w:sz w:val="20"/>
        <w:szCs w:val="20"/>
      </w:rPr>
      <w:fldChar w:fldCharType="separate"/>
    </w:r>
    <w:r w:rsidR="0027234E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:rsidR="00AD32D1" w:rsidRDefault="00AD32D1">
    <w:pPr>
      <w:pStyle w:val="Platzhalter"/>
      <w:rPr>
        <w:lang w:val="en-US"/>
      </w:rPr>
    </w:pPr>
  </w:p>
  <w:p w:rsidR="00AD32D1" w:rsidRDefault="00AD32D1">
    <w:pPr>
      <w:pStyle w:val="Platzhal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32D1" w:rsidRDefault="00AD32D1" w:rsidP="00F91EDF">
    <w:pPr>
      <w:pStyle w:val="Seite"/>
      <w:tabs>
        <w:tab w:val="right" w:pos="14034"/>
      </w:tabs>
      <w:jc w:val="lef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</w:instrText>
    </w:r>
    <w:r>
      <w:rPr>
        <w:sz w:val="20"/>
        <w:szCs w:val="20"/>
      </w:rPr>
      <w:fldChar w:fldCharType="separate"/>
    </w:r>
    <w:r w:rsidR="0027234E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  <w:r>
      <w:rPr>
        <w:sz w:val="20"/>
        <w:szCs w:val="20"/>
      </w:rPr>
      <w:t>/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 </w:instrText>
    </w:r>
    <w:r>
      <w:rPr>
        <w:sz w:val="20"/>
        <w:szCs w:val="20"/>
      </w:rPr>
      <w:fldChar w:fldCharType="separate"/>
    </w:r>
    <w:r w:rsidR="0027234E">
      <w:rPr>
        <w:noProof/>
        <w:sz w:val="20"/>
        <w:szCs w:val="20"/>
      </w:rPr>
      <w:t>8</w:t>
    </w:r>
    <w:r>
      <w:rPr>
        <w:sz w:val="20"/>
        <w:szCs w:val="20"/>
      </w:rPr>
      <w:fldChar w:fldCharType="end"/>
    </w:r>
  </w:p>
  <w:p w:rsidR="00AD32D1" w:rsidRDefault="00AD32D1">
    <w:pPr>
      <w:pStyle w:val="Platzhalter"/>
      <w:rPr>
        <w:lang w:val="fr-FR"/>
      </w:rPr>
    </w:pPr>
  </w:p>
  <w:p w:rsidR="00AD32D1" w:rsidRDefault="00AD32D1">
    <w:pPr>
      <w:pStyle w:val="Platzhalter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2D1" w:rsidRDefault="00AD32D1">
      <w:r>
        <w:separator/>
      </w:r>
    </w:p>
    <w:p w:rsidR="00AD32D1" w:rsidRDefault="00AD32D1"/>
  </w:footnote>
  <w:footnote w:type="continuationSeparator" w:id="0">
    <w:p w:rsidR="00AD32D1" w:rsidRDefault="00AD32D1">
      <w:r>
        <w:continuationSeparator/>
      </w:r>
    </w:p>
    <w:p w:rsidR="00AD32D1" w:rsidRDefault="00AD32D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E3922"/>
    <w:multiLevelType w:val="hybridMultilevel"/>
    <w:tmpl w:val="9EBE878E"/>
    <w:lvl w:ilvl="0" w:tplc="281AB9F8">
      <w:start w:val="1"/>
      <w:numFmt w:val="bullet"/>
      <w:pStyle w:val="AufzhlungStrich1cmeingerckt"/>
      <w:lvlText w:val="-"/>
      <w:lvlJc w:val="left"/>
      <w:pPr>
        <w:tabs>
          <w:tab w:val="num" w:pos="2563"/>
        </w:tabs>
        <w:ind w:left="2563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63478C"/>
    <w:multiLevelType w:val="singleLevel"/>
    <w:tmpl w:val="AA40DEF0"/>
    <w:lvl w:ilvl="0">
      <w:start w:val="1"/>
      <w:numFmt w:val="decimal"/>
      <w:pStyle w:val="Aufzhlung123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2" w15:restartNumberingAfterBreak="0">
    <w:nsid w:val="09E01010"/>
    <w:multiLevelType w:val="hybridMultilevel"/>
    <w:tmpl w:val="597EA296"/>
    <w:lvl w:ilvl="0" w:tplc="66402FD2">
      <w:start w:val="1"/>
      <w:numFmt w:val="none"/>
      <w:lvlText w:val="Art."/>
      <w:lvlJc w:val="left"/>
      <w:pPr>
        <w:tabs>
          <w:tab w:val="num" w:pos="454"/>
        </w:tabs>
        <w:ind w:left="454" w:hanging="454"/>
      </w:pPr>
      <w:rPr>
        <w:rFonts w:ascii="Arial" w:hAnsi="Arial" w:cs="Times New Roman" w:hint="default"/>
        <w:b/>
        <w:i/>
        <w:sz w:val="24"/>
      </w:rPr>
    </w:lvl>
    <w:lvl w:ilvl="1" w:tplc="CCD46A1A">
      <w:start w:val="1"/>
      <w:numFmt w:val="lowerLetter"/>
      <w:pStyle w:val="Aufzhlungabc1cmeingerckt"/>
      <w:lvlText w:val="%2."/>
      <w:lvlJc w:val="left"/>
      <w:pPr>
        <w:tabs>
          <w:tab w:val="num" w:pos="1440"/>
        </w:tabs>
        <w:ind w:left="1440" w:hanging="360"/>
      </w:pPr>
      <w:rPr>
        <w:rFonts w:ascii="Times" w:hAnsi="Times" w:cs="Times New Roman" w:hint="default"/>
        <w:b w:val="0"/>
        <w:i/>
        <w:sz w:val="20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9FB0955"/>
    <w:multiLevelType w:val="singleLevel"/>
    <w:tmpl w:val="8D707BFE"/>
    <w:lvl w:ilvl="0">
      <w:start w:val="1"/>
      <w:numFmt w:val="lowerLetter"/>
      <w:pStyle w:val="Aufzhlungabc1cmeingerckt0"/>
      <w:lvlText w:val="%1)"/>
      <w:lvlJc w:val="left"/>
      <w:pPr>
        <w:tabs>
          <w:tab w:val="num" w:pos="1134"/>
        </w:tabs>
        <w:ind w:left="1134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4" w15:restartNumberingAfterBreak="0">
    <w:nsid w:val="0C5B1DE4"/>
    <w:multiLevelType w:val="hybridMultilevel"/>
    <w:tmpl w:val="E05CB4D8"/>
    <w:lvl w:ilvl="0" w:tplc="A1B4E008">
      <w:start w:val="1"/>
      <w:numFmt w:val="bullet"/>
      <w:pStyle w:val="AufzhlungStrich2cmeingerckt"/>
      <w:lvlText w:val="-"/>
      <w:lvlJc w:val="left"/>
      <w:pPr>
        <w:tabs>
          <w:tab w:val="num" w:pos="3130"/>
        </w:tabs>
        <w:ind w:left="313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5" w15:restartNumberingAfterBreak="0">
    <w:nsid w:val="10FD7847"/>
    <w:multiLevelType w:val="multilevel"/>
    <w:tmpl w:val="55E002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B62427"/>
    <w:multiLevelType w:val="multilevel"/>
    <w:tmpl w:val="2C8C55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EA67399"/>
    <w:multiLevelType w:val="singleLevel"/>
    <w:tmpl w:val="8F80AF3A"/>
    <w:lvl w:ilvl="0">
      <w:start w:val="1"/>
      <w:numFmt w:val="bullet"/>
      <w:pStyle w:val="AufzhlungPunkt2cmeingerckt"/>
      <w:lvlText w:val="•"/>
      <w:lvlJc w:val="left"/>
      <w:pPr>
        <w:tabs>
          <w:tab w:val="num" w:pos="1494"/>
        </w:tabs>
        <w:ind w:left="1418" w:hanging="284"/>
      </w:pPr>
      <w:rPr>
        <w:rFonts w:ascii="Arial" w:hAnsi="Arial" w:hint="default"/>
        <w:sz w:val="22"/>
      </w:rPr>
    </w:lvl>
  </w:abstractNum>
  <w:abstractNum w:abstractNumId="8" w15:restartNumberingAfterBreak="0">
    <w:nsid w:val="212A78EC"/>
    <w:multiLevelType w:val="singleLevel"/>
    <w:tmpl w:val="27A0AF62"/>
    <w:lvl w:ilvl="0">
      <w:start w:val="1"/>
      <w:numFmt w:val="lowerLetter"/>
      <w:pStyle w:val="Aufzhlungabc2cmeingerckt"/>
      <w:lvlText w:val="%1)"/>
      <w:lvlJc w:val="left"/>
      <w:pPr>
        <w:tabs>
          <w:tab w:val="num" w:pos="1701"/>
        </w:tabs>
        <w:ind w:left="1701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9" w15:restartNumberingAfterBreak="0">
    <w:nsid w:val="25480652"/>
    <w:multiLevelType w:val="singleLevel"/>
    <w:tmpl w:val="C62CFAF2"/>
    <w:lvl w:ilvl="0">
      <w:start w:val="1"/>
      <w:numFmt w:val="bullet"/>
      <w:pStyle w:val="AufzhlungPunkt"/>
      <w:lvlText w:val="•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color w:val="auto"/>
        <w:sz w:val="20"/>
      </w:rPr>
    </w:lvl>
  </w:abstractNum>
  <w:abstractNum w:abstractNumId="10" w15:restartNumberingAfterBreak="0">
    <w:nsid w:val="37434332"/>
    <w:multiLevelType w:val="multilevel"/>
    <w:tmpl w:val="231E85CE"/>
    <w:lvl w:ilvl="0">
      <w:start w:val="1"/>
      <w:numFmt w:val="decimal"/>
      <w:lvlText w:val="%1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0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Restart w:val="0"/>
      <w:lvlText w:val="%5.1.1"/>
      <w:lvlJc w:val="left"/>
      <w:pPr>
        <w:tabs>
          <w:tab w:val="num" w:pos="1080"/>
        </w:tabs>
        <w:ind w:left="200" w:hanging="200"/>
      </w:pPr>
      <w:rPr>
        <w:rFonts w:cs="Times New Roman" w:hint="default"/>
      </w:rPr>
    </w:lvl>
    <w:lvl w:ilvl="5">
      <w:start w:val="1"/>
      <w:numFmt w:val="none"/>
      <w:lvlText w:val="1.1%5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 w15:restartNumberingAfterBreak="0">
    <w:nsid w:val="39AE14C6"/>
    <w:multiLevelType w:val="multilevel"/>
    <w:tmpl w:val="AC62A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EEF1CE8"/>
    <w:multiLevelType w:val="hybridMultilevel"/>
    <w:tmpl w:val="9A286BD6"/>
    <w:lvl w:ilvl="0" w:tplc="EFD6798E">
      <w:start w:val="1"/>
      <w:numFmt w:val="decimal"/>
      <w:pStyle w:val="AufzhlungZahl"/>
      <w:lvlText w:val="%1."/>
      <w:lvlJc w:val="left"/>
      <w:pPr>
        <w:tabs>
          <w:tab w:val="num" w:pos="360"/>
        </w:tabs>
        <w:ind w:left="72" w:hanging="72"/>
      </w:pPr>
      <w:rPr>
        <w:rFonts w:ascii="Arial" w:hAnsi="Arial" w:cs="Times New Roman" w:hint="default"/>
        <w:b/>
        <w:i w:val="0"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3FB3E15"/>
    <w:multiLevelType w:val="singleLevel"/>
    <w:tmpl w:val="E628382E"/>
    <w:lvl w:ilvl="0">
      <w:start w:val="1"/>
      <w:numFmt w:val="bullet"/>
      <w:pStyle w:val="AufzhlungPunkt1cmeingerckt"/>
      <w:lvlText w:val="•"/>
      <w:lvlJc w:val="left"/>
      <w:pPr>
        <w:tabs>
          <w:tab w:val="num" w:pos="927"/>
        </w:tabs>
        <w:ind w:left="851" w:hanging="284"/>
      </w:pPr>
      <w:rPr>
        <w:rFonts w:ascii="Arial" w:hAnsi="Arial" w:hint="default"/>
        <w:sz w:val="22"/>
      </w:rPr>
    </w:lvl>
  </w:abstractNum>
  <w:abstractNum w:abstractNumId="14" w15:restartNumberingAfterBreak="0">
    <w:nsid w:val="4AB8335F"/>
    <w:multiLevelType w:val="hybridMultilevel"/>
    <w:tmpl w:val="5DF02EE4"/>
    <w:lvl w:ilvl="0" w:tplc="C08A1804">
      <w:start w:val="1"/>
      <w:numFmt w:val="bullet"/>
      <w:pStyle w:val="Anhangweitere"/>
      <w:lvlText w:val="-"/>
      <w:lvlJc w:val="left"/>
      <w:pPr>
        <w:tabs>
          <w:tab w:val="num" w:pos="1996"/>
        </w:tabs>
        <w:ind w:left="1996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4D852614"/>
    <w:multiLevelType w:val="singleLevel"/>
    <w:tmpl w:val="2842C84E"/>
    <w:lvl w:ilvl="0">
      <w:start w:val="1"/>
      <w:numFmt w:val="lowerLetter"/>
      <w:pStyle w:val="Aufzhlungabc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16" w15:restartNumberingAfterBreak="0">
    <w:nsid w:val="5F2548EA"/>
    <w:multiLevelType w:val="singleLevel"/>
    <w:tmpl w:val="5064916E"/>
    <w:lvl w:ilvl="0">
      <w:start w:val="1"/>
      <w:numFmt w:val="decimal"/>
      <w:pStyle w:val="Aufzhlung1232cmeingerckt"/>
      <w:lvlText w:val="%1."/>
      <w:lvlJc w:val="left"/>
      <w:pPr>
        <w:tabs>
          <w:tab w:val="num" w:pos="1701"/>
        </w:tabs>
        <w:ind w:left="1701" w:hanging="567"/>
      </w:pPr>
      <w:rPr>
        <w:rFonts w:ascii="Helvetica" w:hAnsi="Helvetica" w:cs="Times New Roman" w:hint="default"/>
        <w:b w:val="0"/>
        <w:i w:val="0"/>
        <w:sz w:val="20"/>
      </w:rPr>
    </w:lvl>
  </w:abstractNum>
  <w:abstractNum w:abstractNumId="17" w15:restartNumberingAfterBreak="0">
    <w:nsid w:val="5F74394F"/>
    <w:multiLevelType w:val="singleLevel"/>
    <w:tmpl w:val="046C17CC"/>
    <w:lvl w:ilvl="0">
      <w:start w:val="1"/>
      <w:numFmt w:val="bullet"/>
      <w:pStyle w:val="AufzhlungStrich"/>
      <w:lvlText w:val="-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8" w15:restartNumberingAfterBreak="0">
    <w:nsid w:val="663F3F4F"/>
    <w:multiLevelType w:val="multilevel"/>
    <w:tmpl w:val="0164D3E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2"/>
        <w:u w:val="none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decimal"/>
      <w:lvlText w:val="%1.%4.%2.%3.%5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ascii="Arial" w:hAnsi="Arial" w:cs="Times New Roman" w:hint="default"/>
        <w:b w:val="0"/>
        <w:i w:val="0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701"/>
        </w:tabs>
        <w:ind w:left="1701" w:hanging="1701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9" w15:restartNumberingAfterBreak="0">
    <w:nsid w:val="709421DD"/>
    <w:multiLevelType w:val="singleLevel"/>
    <w:tmpl w:val="B888B016"/>
    <w:lvl w:ilvl="0">
      <w:start w:val="1"/>
      <w:numFmt w:val="decimal"/>
      <w:pStyle w:val="Aufzhlung1231cmeingerckt"/>
      <w:lvlText w:val="%1."/>
      <w:lvlJc w:val="left"/>
      <w:pPr>
        <w:tabs>
          <w:tab w:val="num" w:pos="1134"/>
        </w:tabs>
        <w:ind w:left="1134" w:hanging="567"/>
      </w:pPr>
      <w:rPr>
        <w:rFonts w:ascii="Helvetica" w:hAnsi="Helvetica" w:cs="Times New Roman" w:hint="default"/>
        <w:b w:val="0"/>
        <w:i w:val="0"/>
        <w:sz w:val="20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9"/>
  </w:num>
  <w:num w:numId="5">
    <w:abstractNumId w:val="16"/>
  </w:num>
  <w:num w:numId="6">
    <w:abstractNumId w:val="3"/>
  </w:num>
  <w:num w:numId="7">
    <w:abstractNumId w:val="8"/>
  </w:num>
  <w:num w:numId="8">
    <w:abstractNumId w:val="2"/>
  </w:num>
  <w:num w:numId="9">
    <w:abstractNumId w:val="13"/>
  </w:num>
  <w:num w:numId="10">
    <w:abstractNumId w:val="7"/>
  </w:num>
  <w:num w:numId="11">
    <w:abstractNumId w:val="0"/>
  </w:num>
  <w:num w:numId="12">
    <w:abstractNumId w:val="4"/>
  </w:num>
  <w:num w:numId="13">
    <w:abstractNumId w:val="10"/>
  </w:num>
  <w:num w:numId="14">
    <w:abstractNumId w:val="1"/>
  </w:num>
  <w:num w:numId="15">
    <w:abstractNumId w:val="15"/>
  </w:num>
  <w:num w:numId="16">
    <w:abstractNumId w:val="9"/>
  </w:num>
  <w:num w:numId="17">
    <w:abstractNumId w:val="17"/>
  </w:num>
  <w:num w:numId="18">
    <w:abstractNumId w:val="10"/>
  </w:num>
  <w:num w:numId="19">
    <w:abstractNumId w:val="10"/>
  </w:num>
  <w:num w:numId="20">
    <w:abstractNumId w:val="10"/>
  </w:num>
  <w:num w:numId="21">
    <w:abstractNumId w:val="1"/>
  </w:num>
  <w:num w:numId="22">
    <w:abstractNumId w:val="15"/>
  </w:num>
  <w:num w:numId="23">
    <w:abstractNumId w:val="9"/>
  </w:num>
  <w:num w:numId="24">
    <w:abstractNumId w:val="17"/>
  </w:num>
  <w:num w:numId="25">
    <w:abstractNumId w:val="11"/>
  </w:num>
  <w:num w:numId="26">
    <w:abstractNumId w:val="6"/>
  </w:num>
  <w:num w:numId="27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9"/>
  <w:hyphenationZone w:val="425"/>
  <w:doNotHyphenateCaps/>
  <w:drawingGridHorizontalSpacing w:val="142"/>
  <w:drawingGridVerticalSpacing w:val="142"/>
  <w:doNotUseMarginsForDrawingGridOrigin/>
  <w:drawingGridVerticalOrigin w:val="26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mt" w:val="Bundesamt für Landwirtschaft"/>
    <w:docVar w:name="Amtkurz" w:val="BLW"/>
    <w:docVar w:name="Dept" w:val="Eidgenössisches Volkswirtschaftdepartement"/>
    <w:docVar w:name="Deptkurz" w:val="EVD"/>
    <w:docVar w:name="docvar_Amt_AmtD" w:val="Bundesamt für Landwirtschaft"/>
    <w:docVar w:name="docvar_Amt_AmtE" w:val="Bundesamt für Umwelt, Wald und Landschaft"/>
    <w:docVar w:name="docvar_Amt_AmtF" w:val="Bundesamt für Umwelt, Wald und Landschaft"/>
    <w:docVar w:name="docvar_Amt_AmtI" w:val="Bundesamt für Umwelt, Wald und Landschaft"/>
    <w:docVar w:name="docvar_Amt_AmtkurzD" w:val="BLW"/>
    <w:docVar w:name="docvar_Amt_AmtkurzE" w:val="BUWAL"/>
    <w:docVar w:name="docvar_Amt_AmtkurzF" w:val="BUWAL"/>
    <w:docVar w:name="docvar_Amt_AmtkurzI" w:val="BUWAL"/>
    <w:docVar w:name="docvar_Amt_AntwortAdrD" w:val="3003 Bern"/>
    <w:docVar w:name="docvar_Amt_AntwortAdrE" w:val="3003 Bern"/>
    <w:docVar w:name="docvar_Amt_AntwortAdrF" w:val="3003 Berne"/>
    <w:docVar w:name="docvar_Amt_AntwortAdrI" w:val="3003 Berna"/>
    <w:docVar w:name="docvar_Amt_DeptD" w:val="Eidgenössisches Volkswirtschaftdepartement"/>
    <w:docVar w:name="docvar_Amt_DeptE" w:val="Federal Department of Economic Affairs"/>
    <w:docVar w:name="docvar_Amt_DeptF" w:val="Département fédéral de l'économie"/>
    <w:docVar w:name="docvar_Amt_DeptI" w:val="Dipartimento federale dell'economia"/>
    <w:docVar w:name="docvar_Amt_DeptkurzD" w:val="EVD"/>
    <w:docVar w:name="docvar_Amt_DeptkurzE" w:val="DEA"/>
    <w:docVar w:name="docvar_Amt_DeptkurzF" w:val="DFE"/>
    <w:docVar w:name="docvar_Amt_DeptkurzI" w:val="DFE"/>
    <w:docVar w:name="docvar_Amt_Fax" w:val="+41 31 323 03 71"/>
    <w:docVar w:name="docvar_Amt_Homepage" w:val="www.blw.admin.ch"/>
    <w:docVar w:name="docvar_Amt_PostAdrD" w:val="@@@"/>
    <w:docVar w:name="docvar_Amt_PostAdrE" w:val="@@@"/>
    <w:docVar w:name="docvar_Amt_PostAdrF" w:val="@@@"/>
    <w:docVar w:name="docvar_Amt_PostAdrI" w:val="@@@"/>
    <w:docVar w:name="docvar_Amt_PostOrtD" w:val="3003 Bern"/>
    <w:docVar w:name="docvar_Amt_PostOrtE" w:val="3003 Bern, Switzerland"/>
    <w:docVar w:name="docvar_Amt_PostOrtF" w:val="3003 Berne"/>
    <w:docVar w:name="docvar_Amt_PostOrtI" w:val="3003 Berna"/>
    <w:docVar w:name="docvar_Amt_Tel" w:val="+41 31 322 93 20"/>
    <w:docVar w:name="docvar_User_AbteilungD" w:val="Direktion"/>
    <w:docVar w:name="docvar_User_AbteilungE" w:val="Division"/>
    <w:docVar w:name="docvar_User_AbteilungF" w:val="Division"/>
    <w:docVar w:name="docvar_User_AbteilungI" w:val="Divisione"/>
    <w:docVar w:name="docvar_User_EMail" w:val="denise.vallotton@blw.admin.ch"/>
    <w:docVar w:name="docvar_User_FunktionD" w:val="@@@"/>
    <w:docVar w:name="docvar_User_FunktionE" w:val="Abteilungsleiter"/>
    <w:docVar w:name="docvar_User_FunktionF" w:val="Abteilungsleiter"/>
    <w:docVar w:name="docvar_User_FunktionI" w:val="Abteilungsleiter"/>
    <w:docVar w:name="docvar_User_GrussnameD" w:val="Denise Vallotton"/>
    <w:docVar w:name="docvar_User_GrussnameE" w:val="Dr. Stephan Müller"/>
    <w:docVar w:name="docvar_User_GrussnameF" w:val="Dr. Stephan Müller"/>
    <w:docVar w:name="docvar_User_GrussnameI" w:val="Dr. Stephan Müller"/>
    <w:docVar w:name="docvar_User_HAbteilungD" w:val="@@@"/>
    <w:docVar w:name="docvar_User_HAbteilungE" w:val="@@@"/>
    <w:docVar w:name="docvar_User_HAbteilungF" w:val="@@@"/>
    <w:docVar w:name="docvar_User_HAbteilungI" w:val="@@@"/>
    <w:docVar w:name="docvar_User_Kurzzeichen" w:val="vad"/>
    <w:docVar w:name="docvar_User_Nachname" w:val="Vallotton"/>
    <w:docVar w:name="docvar_User_OrtD" w:val="Bern"/>
    <w:docVar w:name="docvar_User_OrtE" w:val="Bern"/>
    <w:docVar w:name="docvar_User_OrtF" w:val="Bern"/>
    <w:docVar w:name="docvar_User_OrtI" w:val="Bern"/>
    <w:docVar w:name="docvar_User_persFax" w:val="+41 31 322 26 34"/>
    <w:docVar w:name="docvar_User_persTel" w:val="+41 31 322 25 81"/>
    <w:docVar w:name="docvar_User_PLZ" w:val="3003"/>
    <w:docVar w:name="docvar_User_SektionD" w:val="Sektion Information"/>
    <w:docVar w:name="docvar_User_SektionE" w:val="Section"/>
    <w:docVar w:name="docvar_User_SektionF" w:val="Section"/>
    <w:docVar w:name="docvar_User_SektionI" w:val="Sezione"/>
    <w:docVar w:name="docvar_User_Sprache" w:val="D"/>
    <w:docVar w:name="docvar_User_StrasseD" w:val="Mattenhofstrasse 5"/>
    <w:docVar w:name="docvar_User_StrasseE" w:val="Mattenhofstrasse 5"/>
    <w:docVar w:name="docvar_User_StrasseF" w:val="Mattenhofstrasse 5"/>
    <w:docVar w:name="docvar_User_StrasseI" w:val="Mattenhofstrasse 5"/>
    <w:docVar w:name="docvar_User_Vorname" w:val="Denise"/>
    <w:docVar w:name="OrgEinheit" w:val="Direktion"/>
  </w:docVars>
  <w:rsids>
    <w:rsidRoot w:val="00570DCD"/>
    <w:rsid w:val="000323F6"/>
    <w:rsid w:val="00066A46"/>
    <w:rsid w:val="00072394"/>
    <w:rsid w:val="000779DE"/>
    <w:rsid w:val="0008796A"/>
    <w:rsid w:val="000C0174"/>
    <w:rsid w:val="000E35DC"/>
    <w:rsid w:val="000F42E8"/>
    <w:rsid w:val="000F77C6"/>
    <w:rsid w:val="00111B61"/>
    <w:rsid w:val="00125832"/>
    <w:rsid w:val="00134D82"/>
    <w:rsid w:val="00135F8D"/>
    <w:rsid w:val="00141F53"/>
    <w:rsid w:val="00165BB1"/>
    <w:rsid w:val="001A69EB"/>
    <w:rsid w:val="001C0F13"/>
    <w:rsid w:val="001D4ADF"/>
    <w:rsid w:val="001E17FB"/>
    <w:rsid w:val="001E1E37"/>
    <w:rsid w:val="001F2B4D"/>
    <w:rsid w:val="00227E52"/>
    <w:rsid w:val="0026066E"/>
    <w:rsid w:val="0027234E"/>
    <w:rsid w:val="002850B2"/>
    <w:rsid w:val="00294752"/>
    <w:rsid w:val="002A4AEF"/>
    <w:rsid w:val="002C3094"/>
    <w:rsid w:val="002C5862"/>
    <w:rsid w:val="002C79C3"/>
    <w:rsid w:val="002C7AD2"/>
    <w:rsid w:val="002F5C9F"/>
    <w:rsid w:val="00303FE2"/>
    <w:rsid w:val="00304E1F"/>
    <w:rsid w:val="003362FB"/>
    <w:rsid w:val="003543A1"/>
    <w:rsid w:val="003761B6"/>
    <w:rsid w:val="00382F9E"/>
    <w:rsid w:val="003A47FB"/>
    <w:rsid w:val="003C05B9"/>
    <w:rsid w:val="003F21F5"/>
    <w:rsid w:val="003F79F2"/>
    <w:rsid w:val="00417CC0"/>
    <w:rsid w:val="004266D7"/>
    <w:rsid w:val="00430814"/>
    <w:rsid w:val="00434C13"/>
    <w:rsid w:val="00447A12"/>
    <w:rsid w:val="00451C9B"/>
    <w:rsid w:val="0046561F"/>
    <w:rsid w:val="00465642"/>
    <w:rsid w:val="0048385B"/>
    <w:rsid w:val="00487FD1"/>
    <w:rsid w:val="00492508"/>
    <w:rsid w:val="004975D8"/>
    <w:rsid w:val="00497BB4"/>
    <w:rsid w:val="004B05A6"/>
    <w:rsid w:val="004B2B95"/>
    <w:rsid w:val="004B6637"/>
    <w:rsid w:val="004C015D"/>
    <w:rsid w:val="005173FE"/>
    <w:rsid w:val="00530193"/>
    <w:rsid w:val="00532A0A"/>
    <w:rsid w:val="005369D7"/>
    <w:rsid w:val="00542C93"/>
    <w:rsid w:val="00544F59"/>
    <w:rsid w:val="00553AA0"/>
    <w:rsid w:val="00565967"/>
    <w:rsid w:val="00565BAB"/>
    <w:rsid w:val="00570DCD"/>
    <w:rsid w:val="00575A47"/>
    <w:rsid w:val="005C6AAE"/>
    <w:rsid w:val="005E4E9F"/>
    <w:rsid w:val="00632F53"/>
    <w:rsid w:val="00637407"/>
    <w:rsid w:val="00642937"/>
    <w:rsid w:val="0064315F"/>
    <w:rsid w:val="0067337B"/>
    <w:rsid w:val="006A3A30"/>
    <w:rsid w:val="006B0CF7"/>
    <w:rsid w:val="006B7260"/>
    <w:rsid w:val="006E228E"/>
    <w:rsid w:val="006E3006"/>
    <w:rsid w:val="006E40BF"/>
    <w:rsid w:val="006E440C"/>
    <w:rsid w:val="007027C1"/>
    <w:rsid w:val="007114EF"/>
    <w:rsid w:val="00716341"/>
    <w:rsid w:val="00724889"/>
    <w:rsid w:val="00762CE5"/>
    <w:rsid w:val="00770E8C"/>
    <w:rsid w:val="00771E5D"/>
    <w:rsid w:val="007774E6"/>
    <w:rsid w:val="00795272"/>
    <w:rsid w:val="007B22AE"/>
    <w:rsid w:val="007B44CC"/>
    <w:rsid w:val="007C02F3"/>
    <w:rsid w:val="007D1049"/>
    <w:rsid w:val="007D5C98"/>
    <w:rsid w:val="007D669B"/>
    <w:rsid w:val="007E2750"/>
    <w:rsid w:val="007E6123"/>
    <w:rsid w:val="008068D6"/>
    <w:rsid w:val="00812C11"/>
    <w:rsid w:val="0084073A"/>
    <w:rsid w:val="008537E4"/>
    <w:rsid w:val="00877607"/>
    <w:rsid w:val="00882157"/>
    <w:rsid w:val="008972AF"/>
    <w:rsid w:val="008A219A"/>
    <w:rsid w:val="008B66E2"/>
    <w:rsid w:val="008C0A19"/>
    <w:rsid w:val="008C2007"/>
    <w:rsid w:val="008E22A8"/>
    <w:rsid w:val="008F2E99"/>
    <w:rsid w:val="008F3C4A"/>
    <w:rsid w:val="0090191C"/>
    <w:rsid w:val="009149CD"/>
    <w:rsid w:val="009154FB"/>
    <w:rsid w:val="009327D1"/>
    <w:rsid w:val="00953BAA"/>
    <w:rsid w:val="0095586A"/>
    <w:rsid w:val="00961C73"/>
    <w:rsid w:val="0097003A"/>
    <w:rsid w:val="00984008"/>
    <w:rsid w:val="00991AB2"/>
    <w:rsid w:val="009932D4"/>
    <w:rsid w:val="009A1C50"/>
    <w:rsid w:val="009A4153"/>
    <w:rsid w:val="009C1E88"/>
    <w:rsid w:val="009D4BA2"/>
    <w:rsid w:val="00A17781"/>
    <w:rsid w:val="00A25885"/>
    <w:rsid w:val="00A37657"/>
    <w:rsid w:val="00A542E8"/>
    <w:rsid w:val="00A66AD5"/>
    <w:rsid w:val="00A73080"/>
    <w:rsid w:val="00A8526E"/>
    <w:rsid w:val="00A97E24"/>
    <w:rsid w:val="00AB60A2"/>
    <w:rsid w:val="00AB72A8"/>
    <w:rsid w:val="00AC3A73"/>
    <w:rsid w:val="00AD32D1"/>
    <w:rsid w:val="00AD355C"/>
    <w:rsid w:val="00AD6BE4"/>
    <w:rsid w:val="00AE36DD"/>
    <w:rsid w:val="00AF1EA4"/>
    <w:rsid w:val="00AF731A"/>
    <w:rsid w:val="00B01030"/>
    <w:rsid w:val="00B06AAF"/>
    <w:rsid w:val="00B53D0A"/>
    <w:rsid w:val="00B74A1C"/>
    <w:rsid w:val="00BA13B4"/>
    <w:rsid w:val="00BB3A9E"/>
    <w:rsid w:val="00BB671C"/>
    <w:rsid w:val="00BC2A92"/>
    <w:rsid w:val="00BF4F85"/>
    <w:rsid w:val="00C000C3"/>
    <w:rsid w:val="00C007AB"/>
    <w:rsid w:val="00C114CD"/>
    <w:rsid w:val="00C315B7"/>
    <w:rsid w:val="00C35EB1"/>
    <w:rsid w:val="00C4099E"/>
    <w:rsid w:val="00C41C10"/>
    <w:rsid w:val="00C4364E"/>
    <w:rsid w:val="00C45FF5"/>
    <w:rsid w:val="00C47E35"/>
    <w:rsid w:val="00C6240B"/>
    <w:rsid w:val="00C839AE"/>
    <w:rsid w:val="00CC05B8"/>
    <w:rsid w:val="00CC5846"/>
    <w:rsid w:val="00CE0BFF"/>
    <w:rsid w:val="00CE1B0A"/>
    <w:rsid w:val="00CE5525"/>
    <w:rsid w:val="00D16268"/>
    <w:rsid w:val="00D343DC"/>
    <w:rsid w:val="00D444E2"/>
    <w:rsid w:val="00D64CE2"/>
    <w:rsid w:val="00D65ACC"/>
    <w:rsid w:val="00D81BEF"/>
    <w:rsid w:val="00D9514C"/>
    <w:rsid w:val="00DB2A72"/>
    <w:rsid w:val="00DC1C1A"/>
    <w:rsid w:val="00DC42A7"/>
    <w:rsid w:val="00DD1F70"/>
    <w:rsid w:val="00DF6829"/>
    <w:rsid w:val="00E03CA9"/>
    <w:rsid w:val="00E05085"/>
    <w:rsid w:val="00E24CA1"/>
    <w:rsid w:val="00E30CBF"/>
    <w:rsid w:val="00E40239"/>
    <w:rsid w:val="00E45C32"/>
    <w:rsid w:val="00E840BA"/>
    <w:rsid w:val="00E84FD1"/>
    <w:rsid w:val="00E94D3C"/>
    <w:rsid w:val="00E968CF"/>
    <w:rsid w:val="00E97A77"/>
    <w:rsid w:val="00EA4C70"/>
    <w:rsid w:val="00EB3D48"/>
    <w:rsid w:val="00EC0DC2"/>
    <w:rsid w:val="00EE6284"/>
    <w:rsid w:val="00F04228"/>
    <w:rsid w:val="00F16584"/>
    <w:rsid w:val="00F24D4D"/>
    <w:rsid w:val="00F25DD9"/>
    <w:rsid w:val="00F2647E"/>
    <w:rsid w:val="00F67B21"/>
    <w:rsid w:val="00F70DB0"/>
    <w:rsid w:val="00F80F88"/>
    <w:rsid w:val="00F863DB"/>
    <w:rsid w:val="00F91B3A"/>
    <w:rsid w:val="00F91EDF"/>
    <w:rsid w:val="00F95406"/>
    <w:rsid w:val="00FA28C9"/>
    <w:rsid w:val="00FB329C"/>
    <w:rsid w:val="00FC6B0A"/>
    <w:rsid w:val="00FD5B89"/>
    <w:rsid w:val="00FE474D"/>
    <w:rsid w:val="00FF35A5"/>
    <w:rsid w:val="00FF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1D45DD35-F6C7-476B-A4C5-96D042D0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814"/>
    <w:pPr>
      <w:widowControl w:val="0"/>
      <w:spacing w:after="260" w:line="260" w:lineRule="atLeast"/>
    </w:pPr>
    <w:rPr>
      <w:sz w:val="20"/>
      <w:szCs w:val="20"/>
      <w:lang w:val="de-CH" w:eastAsia="de-CH"/>
    </w:rPr>
  </w:style>
  <w:style w:type="paragraph" w:styleId="Titre1">
    <w:name w:val="heading 1"/>
    <w:basedOn w:val="Normal"/>
    <w:next w:val="Normal"/>
    <w:link w:val="Titre1Car"/>
    <w:uiPriority w:val="99"/>
    <w:qFormat/>
    <w:rsid w:val="00430814"/>
    <w:pPr>
      <w:pageBreakBefore/>
      <w:spacing w:line="240" w:lineRule="auto"/>
      <w:outlineLvl w:val="0"/>
    </w:pPr>
    <w:rPr>
      <w:rFonts w:cs="Arial"/>
      <w:b/>
      <w:bCs/>
      <w:kern w:val="28"/>
      <w:szCs w:val="42"/>
    </w:rPr>
  </w:style>
  <w:style w:type="paragraph" w:styleId="Titre2">
    <w:name w:val="heading 2"/>
    <w:basedOn w:val="Normal"/>
    <w:next w:val="Normal"/>
    <w:link w:val="Titre2Car"/>
    <w:uiPriority w:val="99"/>
    <w:qFormat/>
    <w:rsid w:val="00430814"/>
    <w:pPr>
      <w:numPr>
        <w:ilvl w:val="1"/>
        <w:numId w:val="20"/>
      </w:numPr>
      <w:outlineLvl w:val="1"/>
    </w:pPr>
    <w:rPr>
      <w:rFonts w:cs="Arial"/>
      <w:bCs/>
      <w:iCs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430814"/>
    <w:pPr>
      <w:numPr>
        <w:ilvl w:val="2"/>
        <w:numId w:val="20"/>
      </w:numPr>
      <w:outlineLvl w:val="2"/>
    </w:pPr>
    <w:rPr>
      <w:rFonts w:ascii="Helvetica" w:hAnsi="Helvetica" w:cs="Arial"/>
      <w:bCs/>
    </w:rPr>
  </w:style>
  <w:style w:type="paragraph" w:styleId="Titre4">
    <w:name w:val="heading 4"/>
    <w:basedOn w:val="Normal"/>
    <w:next w:val="Normal"/>
    <w:link w:val="Titre4Car"/>
    <w:uiPriority w:val="99"/>
    <w:qFormat/>
    <w:rsid w:val="00430814"/>
    <w:pPr>
      <w:keepNext/>
      <w:numPr>
        <w:ilvl w:val="3"/>
        <w:numId w:val="3"/>
      </w:numPr>
      <w:spacing w:before="240" w:after="120"/>
      <w:outlineLvl w:val="3"/>
    </w:pPr>
  </w:style>
  <w:style w:type="paragraph" w:styleId="Titre5">
    <w:name w:val="heading 5"/>
    <w:basedOn w:val="Normal"/>
    <w:next w:val="Normal"/>
    <w:link w:val="Titre5Car"/>
    <w:uiPriority w:val="99"/>
    <w:qFormat/>
    <w:rsid w:val="004308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430814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430814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9"/>
    <w:qFormat/>
    <w:rsid w:val="0043081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qFormat/>
    <w:rsid w:val="004308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0C0174"/>
    <w:rPr>
      <w:rFonts w:ascii="Cambria" w:hAnsi="Cambria" w:cs="Times New Roman"/>
      <w:b/>
      <w:bCs/>
      <w:kern w:val="32"/>
      <w:sz w:val="32"/>
      <w:szCs w:val="32"/>
      <w:lang w:val="de-CH" w:eastAsia="de-CH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0C0174"/>
    <w:rPr>
      <w:rFonts w:ascii="Cambria" w:hAnsi="Cambria" w:cs="Times New Roman"/>
      <w:b/>
      <w:bCs/>
      <w:i/>
      <w:iCs/>
      <w:sz w:val="28"/>
      <w:szCs w:val="28"/>
      <w:lang w:val="de-CH" w:eastAsia="de-CH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0C0174"/>
    <w:rPr>
      <w:rFonts w:ascii="Cambria" w:hAnsi="Cambria" w:cs="Times New Roman"/>
      <w:b/>
      <w:bCs/>
      <w:sz w:val="26"/>
      <w:szCs w:val="26"/>
      <w:lang w:val="de-CH" w:eastAsia="de-CH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0C0174"/>
    <w:rPr>
      <w:rFonts w:ascii="Calibri" w:hAnsi="Calibri" w:cs="Times New Roman"/>
      <w:b/>
      <w:bCs/>
      <w:sz w:val="28"/>
      <w:szCs w:val="28"/>
      <w:lang w:val="de-CH" w:eastAsia="de-CH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0C0174"/>
    <w:rPr>
      <w:rFonts w:ascii="Calibri" w:hAnsi="Calibri" w:cs="Times New Roman"/>
      <w:b/>
      <w:bCs/>
      <w:i/>
      <w:iCs/>
      <w:sz w:val="26"/>
      <w:szCs w:val="26"/>
      <w:lang w:val="de-CH" w:eastAsia="de-CH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0C0174"/>
    <w:rPr>
      <w:rFonts w:ascii="Calibri" w:hAnsi="Calibri" w:cs="Times New Roman"/>
      <w:b/>
      <w:bCs/>
      <w:lang w:val="de-CH" w:eastAsia="de-CH"/>
    </w:rPr>
  </w:style>
  <w:style w:type="character" w:customStyle="1" w:styleId="Titre7Car">
    <w:name w:val="Titre 7 Car"/>
    <w:basedOn w:val="Policepardfaut"/>
    <w:link w:val="Titre7"/>
    <w:uiPriority w:val="99"/>
    <w:semiHidden/>
    <w:locked/>
    <w:rsid w:val="000C0174"/>
    <w:rPr>
      <w:rFonts w:ascii="Calibri" w:hAnsi="Calibri" w:cs="Times New Roman"/>
      <w:sz w:val="24"/>
      <w:szCs w:val="24"/>
      <w:lang w:val="de-CH" w:eastAsia="de-CH"/>
    </w:rPr>
  </w:style>
  <w:style w:type="character" w:customStyle="1" w:styleId="Titre8Car">
    <w:name w:val="Titre 8 Car"/>
    <w:basedOn w:val="Policepardfaut"/>
    <w:link w:val="Titre8"/>
    <w:uiPriority w:val="99"/>
    <w:semiHidden/>
    <w:locked/>
    <w:rsid w:val="000C0174"/>
    <w:rPr>
      <w:rFonts w:ascii="Calibri" w:hAnsi="Calibri" w:cs="Times New Roman"/>
      <w:i/>
      <w:iCs/>
      <w:sz w:val="24"/>
      <w:szCs w:val="24"/>
      <w:lang w:val="de-CH" w:eastAsia="de-CH"/>
    </w:rPr>
  </w:style>
  <w:style w:type="character" w:customStyle="1" w:styleId="Titre9Car">
    <w:name w:val="Titre 9 Car"/>
    <w:basedOn w:val="Policepardfaut"/>
    <w:link w:val="Titre9"/>
    <w:uiPriority w:val="99"/>
    <w:semiHidden/>
    <w:locked/>
    <w:rsid w:val="000C0174"/>
    <w:rPr>
      <w:rFonts w:ascii="Cambria" w:hAnsi="Cambria" w:cs="Times New Roman"/>
      <w:lang w:val="de-CH" w:eastAsia="de-CH"/>
    </w:rPr>
  </w:style>
  <w:style w:type="paragraph" w:styleId="En-tte">
    <w:name w:val="header"/>
    <w:basedOn w:val="Standard2"/>
    <w:link w:val="En-tteCar"/>
    <w:uiPriority w:val="99"/>
    <w:semiHidden/>
    <w:rsid w:val="00430814"/>
    <w:pPr>
      <w:suppressAutoHyphens/>
      <w:spacing w:line="200" w:lineRule="exact"/>
    </w:pPr>
    <w:rPr>
      <w:bCs/>
      <w:noProof/>
      <w:sz w:val="15"/>
    </w:r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styleId="Pieddepage">
    <w:name w:val="footer"/>
    <w:basedOn w:val="Standard2"/>
    <w:link w:val="PieddepageCar"/>
    <w:uiPriority w:val="99"/>
    <w:semiHidden/>
    <w:rsid w:val="00430814"/>
    <w:pPr>
      <w:suppressAutoHyphens/>
      <w:spacing w:line="200" w:lineRule="exact"/>
    </w:pPr>
    <w:rPr>
      <w:noProof/>
      <w:sz w:val="15"/>
      <w:szCs w:val="15"/>
    </w:r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customStyle="1" w:styleId="Logo">
    <w:name w:val="Logo"/>
    <w:uiPriority w:val="99"/>
    <w:rsid w:val="00430814"/>
    <w:rPr>
      <w:noProof/>
      <w:sz w:val="15"/>
      <w:szCs w:val="20"/>
      <w:lang w:val="de-CH" w:eastAsia="de-CH"/>
    </w:rPr>
  </w:style>
  <w:style w:type="paragraph" w:customStyle="1" w:styleId="Pfad">
    <w:name w:val="Pfad"/>
    <w:next w:val="Pieddepage"/>
    <w:uiPriority w:val="99"/>
    <w:rsid w:val="00430814"/>
    <w:pPr>
      <w:spacing w:line="160" w:lineRule="exact"/>
    </w:pPr>
    <w:rPr>
      <w:noProof/>
      <w:sz w:val="12"/>
      <w:szCs w:val="12"/>
      <w:lang w:val="de-CH" w:eastAsia="de-CH"/>
    </w:rPr>
  </w:style>
  <w:style w:type="paragraph" w:styleId="Titre">
    <w:name w:val="Title"/>
    <w:basedOn w:val="Normal"/>
    <w:next w:val="Normal"/>
    <w:link w:val="TitreCar"/>
    <w:uiPriority w:val="99"/>
    <w:qFormat/>
    <w:rsid w:val="00430814"/>
    <w:pPr>
      <w:spacing w:after="240" w:line="240" w:lineRule="auto"/>
      <w:outlineLvl w:val="0"/>
    </w:pPr>
    <w:rPr>
      <w:rFonts w:cs="Arial"/>
      <w:b/>
      <w:bCs/>
      <w:kern w:val="28"/>
      <w:szCs w:val="32"/>
    </w:rPr>
  </w:style>
  <w:style w:type="character" w:customStyle="1" w:styleId="TitreCar">
    <w:name w:val="Titre Car"/>
    <w:basedOn w:val="Policepardfaut"/>
    <w:link w:val="Titre"/>
    <w:uiPriority w:val="99"/>
    <w:locked/>
    <w:rsid w:val="000C0174"/>
    <w:rPr>
      <w:rFonts w:ascii="Cambria" w:hAnsi="Cambria" w:cs="Times New Roman"/>
      <w:b/>
      <w:bCs/>
      <w:kern w:val="28"/>
      <w:sz w:val="32"/>
      <w:szCs w:val="32"/>
      <w:lang w:val="de-CH" w:eastAsia="de-CH"/>
    </w:rPr>
  </w:style>
  <w:style w:type="paragraph" w:customStyle="1" w:styleId="Seite">
    <w:name w:val="Seite"/>
    <w:basedOn w:val="Normal"/>
    <w:uiPriority w:val="99"/>
    <w:rsid w:val="00430814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Aufzhlungabc1cmeingerckt">
    <w:name w:val="Aufzählung a.b.c 1 cm eingerückt"/>
    <w:basedOn w:val="Normal"/>
    <w:uiPriority w:val="99"/>
    <w:rsid w:val="00430814"/>
    <w:pPr>
      <w:numPr>
        <w:ilvl w:val="1"/>
        <w:numId w:val="8"/>
      </w:numPr>
      <w:tabs>
        <w:tab w:val="left" w:pos="851"/>
      </w:tabs>
      <w:spacing w:after="0" w:line="240" w:lineRule="auto"/>
      <w:ind w:left="851" w:hanging="284"/>
    </w:pPr>
    <w:rPr>
      <w:rFonts w:ascii="Times" w:hAnsi="Times"/>
      <w:i/>
      <w:sz w:val="18"/>
      <w:lang w:eastAsia="de-DE"/>
    </w:rPr>
  </w:style>
  <w:style w:type="paragraph" w:customStyle="1" w:styleId="Platzhalter">
    <w:name w:val="Platzhalter"/>
    <w:basedOn w:val="Standard2"/>
    <w:next w:val="Normal"/>
    <w:uiPriority w:val="99"/>
    <w:rsid w:val="00430814"/>
    <w:pPr>
      <w:spacing w:line="240" w:lineRule="auto"/>
    </w:pPr>
    <w:rPr>
      <w:sz w:val="2"/>
      <w:szCs w:val="2"/>
    </w:rPr>
  </w:style>
  <w:style w:type="paragraph" w:customStyle="1" w:styleId="KopfFett">
    <w:name w:val="KopfFett"/>
    <w:basedOn w:val="En-tte"/>
    <w:next w:val="En-tte"/>
    <w:uiPriority w:val="99"/>
    <w:rsid w:val="00430814"/>
    <w:rPr>
      <w:b/>
    </w:rPr>
  </w:style>
  <w:style w:type="paragraph" w:customStyle="1" w:styleId="KopfDept">
    <w:name w:val="KopfDept"/>
    <w:basedOn w:val="En-tte"/>
    <w:next w:val="Normal"/>
    <w:uiPriority w:val="99"/>
    <w:rsid w:val="00430814"/>
    <w:pPr>
      <w:spacing w:after="100"/>
    </w:pPr>
  </w:style>
  <w:style w:type="paragraph" w:customStyle="1" w:styleId="Anhang">
    <w:name w:val="Anhang"/>
    <w:basedOn w:val="Normal"/>
    <w:next w:val="Normal"/>
    <w:uiPriority w:val="99"/>
    <w:rsid w:val="00430814"/>
    <w:pPr>
      <w:tabs>
        <w:tab w:val="left" w:pos="1276"/>
      </w:tabs>
      <w:spacing w:before="520" w:after="0"/>
      <w:outlineLvl w:val="0"/>
    </w:pPr>
    <w:rPr>
      <w:lang w:val="de-DE" w:eastAsia="de-DE"/>
    </w:rPr>
  </w:style>
  <w:style w:type="paragraph" w:customStyle="1" w:styleId="Anhangweitere">
    <w:name w:val="Anhang weitere"/>
    <w:basedOn w:val="Normal"/>
    <w:uiPriority w:val="99"/>
    <w:rsid w:val="00430814"/>
    <w:pPr>
      <w:numPr>
        <w:numId w:val="1"/>
      </w:numPr>
      <w:tabs>
        <w:tab w:val="num" w:pos="100"/>
      </w:tabs>
      <w:spacing w:after="0"/>
      <w:ind w:left="100" w:hanging="100"/>
    </w:pPr>
    <w:rPr>
      <w:lang w:val="de-DE"/>
    </w:rPr>
  </w:style>
  <w:style w:type="paragraph" w:customStyle="1" w:styleId="Anreden">
    <w:name w:val="Anreden"/>
    <w:basedOn w:val="Normal"/>
    <w:uiPriority w:val="99"/>
    <w:rsid w:val="00430814"/>
    <w:rPr>
      <w:lang w:val="de-DE"/>
    </w:rPr>
  </w:style>
  <w:style w:type="paragraph" w:customStyle="1" w:styleId="Aufzhlung123">
    <w:name w:val="Aufzählung 1.2.3"/>
    <w:basedOn w:val="Normal"/>
    <w:uiPriority w:val="99"/>
    <w:rsid w:val="00430814"/>
    <w:pPr>
      <w:numPr>
        <w:numId w:val="21"/>
      </w:numPr>
      <w:spacing w:after="0"/>
    </w:pPr>
    <w:rPr>
      <w:lang w:eastAsia="de-DE"/>
    </w:rPr>
  </w:style>
  <w:style w:type="paragraph" w:customStyle="1" w:styleId="Aufzhlung1231cmeingerckt">
    <w:name w:val="Aufzählung 1.2.3 1 cm eingerückt"/>
    <w:basedOn w:val="Normal"/>
    <w:uiPriority w:val="99"/>
    <w:rsid w:val="00430814"/>
    <w:pPr>
      <w:numPr>
        <w:numId w:val="4"/>
      </w:numPr>
      <w:spacing w:after="0"/>
    </w:pPr>
    <w:rPr>
      <w:lang w:eastAsia="de-DE"/>
    </w:rPr>
  </w:style>
  <w:style w:type="paragraph" w:customStyle="1" w:styleId="Aufzhlung1232cmeingerckt">
    <w:name w:val="Aufzählung 1.2.3. 2 cm eingerückt"/>
    <w:basedOn w:val="Normal"/>
    <w:uiPriority w:val="99"/>
    <w:rsid w:val="00430814"/>
    <w:pPr>
      <w:numPr>
        <w:numId w:val="5"/>
      </w:numPr>
      <w:spacing w:after="0"/>
    </w:pPr>
    <w:rPr>
      <w:lang w:eastAsia="de-DE"/>
    </w:rPr>
  </w:style>
  <w:style w:type="paragraph" w:customStyle="1" w:styleId="Aufzhlungabc">
    <w:name w:val="Aufzählung a)b)c)"/>
    <w:basedOn w:val="Normal"/>
    <w:uiPriority w:val="99"/>
    <w:rsid w:val="00430814"/>
    <w:pPr>
      <w:numPr>
        <w:numId w:val="22"/>
      </w:numPr>
      <w:spacing w:after="0"/>
    </w:pPr>
    <w:rPr>
      <w:lang w:eastAsia="de-DE"/>
    </w:rPr>
  </w:style>
  <w:style w:type="paragraph" w:customStyle="1" w:styleId="Aufzhlungabc1cmeingerckt0">
    <w:name w:val="Aufzählung a)b)c) 1 cm eingerückt"/>
    <w:basedOn w:val="Normal"/>
    <w:uiPriority w:val="99"/>
    <w:rsid w:val="00430814"/>
    <w:pPr>
      <w:numPr>
        <w:numId w:val="6"/>
      </w:numPr>
      <w:spacing w:after="0"/>
    </w:pPr>
    <w:rPr>
      <w:lang w:eastAsia="de-DE"/>
    </w:rPr>
  </w:style>
  <w:style w:type="paragraph" w:customStyle="1" w:styleId="Aufzhlungabc2cmeingerckt">
    <w:name w:val="Aufzählung a)b)c) 2 cm eingerückt"/>
    <w:basedOn w:val="Normal"/>
    <w:uiPriority w:val="99"/>
    <w:rsid w:val="00430814"/>
    <w:pPr>
      <w:numPr>
        <w:numId w:val="7"/>
      </w:numPr>
      <w:spacing w:after="0"/>
    </w:pPr>
    <w:rPr>
      <w:lang w:eastAsia="de-DE"/>
    </w:rPr>
  </w:style>
  <w:style w:type="paragraph" w:customStyle="1" w:styleId="AufzhlungPunkt">
    <w:name w:val="Aufzählung Punkt"/>
    <w:basedOn w:val="Normal"/>
    <w:uiPriority w:val="99"/>
    <w:rsid w:val="00430814"/>
    <w:pPr>
      <w:numPr>
        <w:numId w:val="23"/>
      </w:numPr>
      <w:tabs>
        <w:tab w:val="left" w:pos="284"/>
      </w:tabs>
      <w:spacing w:after="0"/>
    </w:pPr>
    <w:rPr>
      <w:lang w:eastAsia="de-DE"/>
    </w:rPr>
  </w:style>
  <w:style w:type="paragraph" w:customStyle="1" w:styleId="AufzhlungPunkt1cmeingerckt">
    <w:name w:val="Aufzählung Punkt 1 cm eingerückt"/>
    <w:basedOn w:val="Normal"/>
    <w:uiPriority w:val="99"/>
    <w:rsid w:val="00430814"/>
    <w:pPr>
      <w:numPr>
        <w:numId w:val="9"/>
      </w:numPr>
      <w:spacing w:after="0"/>
      <w:ind w:left="924" w:hanging="357"/>
    </w:pPr>
    <w:rPr>
      <w:lang w:eastAsia="de-DE"/>
    </w:rPr>
  </w:style>
  <w:style w:type="paragraph" w:customStyle="1" w:styleId="AufzhlungPunkt2cmeingerckt">
    <w:name w:val="Aufzählung Punkt 2 cm eingerückt"/>
    <w:basedOn w:val="Normal"/>
    <w:uiPriority w:val="99"/>
    <w:rsid w:val="00430814"/>
    <w:pPr>
      <w:numPr>
        <w:numId w:val="10"/>
      </w:numPr>
      <w:spacing w:after="0"/>
      <w:ind w:left="1491" w:hanging="357"/>
    </w:pPr>
    <w:rPr>
      <w:lang w:eastAsia="de-DE"/>
    </w:rPr>
  </w:style>
  <w:style w:type="paragraph" w:customStyle="1" w:styleId="AufzhlungStrich">
    <w:name w:val="Aufzählung Strich"/>
    <w:basedOn w:val="Normal"/>
    <w:uiPriority w:val="99"/>
    <w:rsid w:val="00430814"/>
    <w:pPr>
      <w:numPr>
        <w:numId w:val="24"/>
      </w:numPr>
      <w:tabs>
        <w:tab w:val="left" w:pos="284"/>
      </w:tabs>
      <w:spacing w:after="0"/>
    </w:pPr>
    <w:rPr>
      <w:lang w:eastAsia="de-DE"/>
    </w:rPr>
  </w:style>
  <w:style w:type="paragraph" w:customStyle="1" w:styleId="AufzhlungStrich1cmeingerckt">
    <w:name w:val="Aufzählung Strich 1 cm eingerückt"/>
    <w:basedOn w:val="Normal"/>
    <w:uiPriority w:val="99"/>
    <w:rsid w:val="00430814"/>
    <w:pPr>
      <w:numPr>
        <w:numId w:val="11"/>
      </w:numPr>
      <w:tabs>
        <w:tab w:val="left" w:pos="851"/>
      </w:tabs>
      <w:spacing w:after="0"/>
      <w:ind w:left="851" w:hanging="284"/>
    </w:pPr>
    <w:rPr>
      <w:lang w:eastAsia="de-DE"/>
    </w:rPr>
  </w:style>
  <w:style w:type="paragraph" w:customStyle="1" w:styleId="AufzhlungStrich2cmeingerckt">
    <w:name w:val="Aufzählung Strich 2 cm eingerückt"/>
    <w:basedOn w:val="Normal"/>
    <w:uiPriority w:val="99"/>
    <w:rsid w:val="00430814"/>
    <w:pPr>
      <w:numPr>
        <w:numId w:val="12"/>
      </w:numPr>
      <w:tabs>
        <w:tab w:val="left" w:pos="1418"/>
      </w:tabs>
      <w:spacing w:after="0"/>
      <w:ind w:left="1418" w:hanging="284"/>
    </w:pPr>
    <w:rPr>
      <w:lang w:eastAsia="de-DE"/>
    </w:rPr>
  </w:style>
  <w:style w:type="paragraph" w:customStyle="1" w:styleId="AufzhlungZahl">
    <w:name w:val="Aufzählung Zahl"/>
    <w:basedOn w:val="Normal"/>
    <w:autoRedefine/>
    <w:uiPriority w:val="99"/>
    <w:rsid w:val="00430814"/>
    <w:pPr>
      <w:numPr>
        <w:numId w:val="2"/>
      </w:numPr>
      <w:tabs>
        <w:tab w:val="left" w:pos="72"/>
      </w:tabs>
      <w:spacing w:after="0"/>
    </w:pPr>
    <w:rPr>
      <w:b/>
    </w:rPr>
  </w:style>
  <w:style w:type="paragraph" w:customStyle="1" w:styleId="Betreff">
    <w:name w:val="Betreff"/>
    <w:basedOn w:val="Normal"/>
    <w:uiPriority w:val="99"/>
    <w:rsid w:val="00430814"/>
    <w:pPr>
      <w:spacing w:before="440"/>
    </w:pPr>
    <w:rPr>
      <w:b/>
    </w:rPr>
  </w:style>
  <w:style w:type="paragraph" w:customStyle="1" w:styleId="BriefschlussBLW">
    <w:name w:val="Briefschluss (BLW)"/>
    <w:basedOn w:val="Normal"/>
    <w:uiPriority w:val="99"/>
    <w:rsid w:val="00430814"/>
    <w:pPr>
      <w:spacing w:after="780"/>
    </w:pPr>
  </w:style>
  <w:style w:type="paragraph" w:customStyle="1" w:styleId="BriefschlussName">
    <w:name w:val="Briefschluss (Name)"/>
    <w:basedOn w:val="Normal"/>
    <w:next w:val="Anhang"/>
    <w:uiPriority w:val="99"/>
    <w:rsid w:val="00430814"/>
    <w:pPr>
      <w:spacing w:before="780" w:after="0"/>
    </w:pPr>
    <w:rPr>
      <w:lang w:eastAsia="de-DE"/>
    </w:rPr>
  </w:style>
  <w:style w:type="paragraph" w:customStyle="1" w:styleId="BriefschlussNurLeiter">
    <w:name w:val="Briefschluss (Nur Leiter)"/>
    <w:basedOn w:val="Normal"/>
    <w:next w:val="Anhang"/>
    <w:uiPriority w:val="99"/>
    <w:rsid w:val="00430814"/>
    <w:rPr>
      <w:lang w:eastAsia="de-DE"/>
    </w:rPr>
  </w:style>
  <w:style w:type="character" w:styleId="lev">
    <w:name w:val="Strong"/>
    <w:basedOn w:val="Policepardfaut"/>
    <w:uiPriority w:val="99"/>
    <w:qFormat/>
    <w:rsid w:val="00430814"/>
    <w:rPr>
      <w:rFonts w:cs="Times New Roman"/>
    </w:rPr>
  </w:style>
  <w:style w:type="paragraph" w:customStyle="1" w:styleId="Standard2">
    <w:name w:val="Standard2"/>
    <w:uiPriority w:val="99"/>
    <w:rsid w:val="00430814"/>
    <w:pPr>
      <w:spacing w:line="260" w:lineRule="exact"/>
    </w:pPr>
    <w:rPr>
      <w:sz w:val="20"/>
      <w:szCs w:val="20"/>
      <w:lang w:val="de-CH" w:eastAsia="de-DE"/>
    </w:rPr>
  </w:style>
  <w:style w:type="paragraph" w:styleId="Formuledepolitesse">
    <w:name w:val="Closing"/>
    <w:basedOn w:val="Normal"/>
    <w:link w:val="FormuledepolitesseCar"/>
    <w:uiPriority w:val="99"/>
    <w:rsid w:val="00430814"/>
    <w:pPr>
      <w:spacing w:before="5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locked/>
    <w:rsid w:val="000C0174"/>
    <w:rPr>
      <w:rFonts w:cs="Times New Roman"/>
      <w:sz w:val="20"/>
      <w:szCs w:val="20"/>
      <w:lang w:val="de-CH" w:eastAsia="de-CH"/>
    </w:rPr>
  </w:style>
  <w:style w:type="paragraph" w:customStyle="1" w:styleId="Kopie">
    <w:name w:val="Kopie"/>
    <w:basedOn w:val="Standard2"/>
    <w:uiPriority w:val="99"/>
    <w:rsid w:val="00430814"/>
  </w:style>
  <w:style w:type="character" w:customStyle="1" w:styleId="Kursiv">
    <w:name w:val="Kursiv"/>
    <w:uiPriority w:val="99"/>
    <w:rsid w:val="00430814"/>
    <w:rPr>
      <w:rFonts w:ascii="Arial" w:hAnsi="Arial"/>
      <w:i/>
      <w:sz w:val="20"/>
      <w:lang w:val="de-CH"/>
    </w:rPr>
  </w:style>
  <w:style w:type="paragraph" w:customStyle="1" w:styleId="Post">
    <w:name w:val="Post"/>
    <w:basedOn w:val="Normal"/>
    <w:next w:val="Normal"/>
    <w:uiPriority w:val="99"/>
    <w:rsid w:val="00430814"/>
    <w:pPr>
      <w:spacing w:after="140" w:line="200" w:lineRule="exact"/>
    </w:pPr>
    <w:rPr>
      <w:sz w:val="14"/>
      <w:u w:val="single"/>
    </w:rPr>
  </w:style>
  <w:style w:type="paragraph" w:customStyle="1" w:styleId="Ref">
    <w:name w:val="Ref"/>
    <w:basedOn w:val="Standard2"/>
    <w:next w:val="Normal"/>
    <w:uiPriority w:val="99"/>
    <w:rsid w:val="00430814"/>
    <w:pPr>
      <w:widowControl w:val="0"/>
      <w:spacing w:line="200" w:lineRule="exact"/>
    </w:pPr>
    <w:rPr>
      <w:b/>
      <w:bCs/>
      <w:sz w:val="15"/>
    </w:rPr>
  </w:style>
  <w:style w:type="paragraph" w:customStyle="1" w:styleId="StandardEingerckt1cm">
    <w:name w:val="Standard  Eingerückt 1 cm"/>
    <w:basedOn w:val="Normal"/>
    <w:uiPriority w:val="99"/>
    <w:rsid w:val="00430814"/>
    <w:pPr>
      <w:ind w:left="567"/>
    </w:pPr>
    <w:rPr>
      <w:lang w:eastAsia="de-DE"/>
    </w:rPr>
  </w:style>
  <w:style w:type="paragraph" w:customStyle="1" w:styleId="StandardEingerckt2cm">
    <w:name w:val="Standard Eingerückt 2 cm"/>
    <w:basedOn w:val="Normal"/>
    <w:uiPriority w:val="99"/>
    <w:rsid w:val="00430814"/>
    <w:pPr>
      <w:ind w:left="1134"/>
    </w:pPr>
    <w:rPr>
      <w:lang w:eastAsia="de-DE"/>
    </w:rPr>
  </w:style>
  <w:style w:type="paragraph" w:customStyle="1" w:styleId="Titel10Pt">
    <w:name w:val="Titel 10 Pt"/>
    <w:basedOn w:val="Normal"/>
    <w:next w:val="Normal"/>
    <w:uiPriority w:val="99"/>
    <w:rsid w:val="00430814"/>
    <w:pPr>
      <w:spacing w:before="520"/>
    </w:pPr>
    <w:rPr>
      <w:b/>
    </w:rPr>
  </w:style>
  <w:style w:type="paragraph" w:customStyle="1" w:styleId="Titel2">
    <w:name w:val="Titel2"/>
    <w:basedOn w:val="Titre"/>
    <w:uiPriority w:val="99"/>
    <w:rsid w:val="00430814"/>
    <w:rPr>
      <w:rFonts w:ascii="Helvetica" w:hAnsi="Helvetica"/>
      <w:sz w:val="28"/>
    </w:rPr>
  </w:style>
  <w:style w:type="paragraph" w:customStyle="1" w:styleId="Unterstrichen">
    <w:name w:val="Unterstrichen"/>
    <w:uiPriority w:val="99"/>
    <w:rsid w:val="00430814"/>
    <w:pPr>
      <w:spacing w:line="260" w:lineRule="exact"/>
    </w:pPr>
    <w:rPr>
      <w:sz w:val="20"/>
      <w:szCs w:val="20"/>
      <w:u w:val="single"/>
      <w:lang w:val="de-CH" w:eastAsia="de-DE"/>
    </w:rPr>
  </w:style>
  <w:style w:type="table" w:styleId="Grilledutableau">
    <w:name w:val="Table Grid"/>
    <w:basedOn w:val="TableauNormal"/>
    <w:uiPriority w:val="99"/>
    <w:rsid w:val="004308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430814"/>
    <w:rPr>
      <w:rFonts w:cs="Times New Roman"/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rsid w:val="00430814"/>
    <w:rPr>
      <w:rFonts w:cs="Times New Roman"/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4308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814"/>
    <w:rPr>
      <w:rFonts w:ascii="Tahoma" w:hAnsi="Tahoma" w:cs="Times New Roman"/>
      <w:sz w:val="16"/>
      <w:lang w:val="de-CH" w:eastAsia="de-CH"/>
    </w:rPr>
  </w:style>
  <w:style w:type="character" w:styleId="Marquedecommentaire">
    <w:name w:val="annotation reference"/>
    <w:basedOn w:val="Policepardfaut"/>
    <w:uiPriority w:val="99"/>
    <w:semiHidden/>
    <w:rsid w:val="00430814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rsid w:val="00430814"/>
  </w:style>
  <w:style w:type="character" w:customStyle="1" w:styleId="CommentaireCar">
    <w:name w:val="Commentaire Car"/>
    <w:basedOn w:val="Policepardfaut"/>
    <w:link w:val="Commentaire"/>
    <w:uiPriority w:val="99"/>
    <w:locked/>
    <w:rsid w:val="00430814"/>
    <w:rPr>
      <w:rFonts w:cs="Times New Roman"/>
      <w:lang w:val="de-CH" w:eastAsia="de-CH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43081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locked/>
    <w:rsid w:val="00430814"/>
    <w:rPr>
      <w:rFonts w:cs="Times New Roman"/>
      <w:b/>
      <w:lang w:val="de-CH" w:eastAsia="de-CH"/>
    </w:rPr>
  </w:style>
  <w:style w:type="paragraph" w:styleId="En-ttedetabledesmatires">
    <w:name w:val="TOC Heading"/>
    <w:basedOn w:val="Titre1"/>
    <w:next w:val="Normal"/>
    <w:uiPriority w:val="99"/>
    <w:qFormat/>
    <w:rsid w:val="00430814"/>
    <w:pPr>
      <w:keepNext/>
      <w:keepLines/>
      <w:widowControl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TM1">
    <w:name w:val="toc 1"/>
    <w:basedOn w:val="Normal"/>
    <w:next w:val="Normal"/>
    <w:autoRedefine/>
    <w:uiPriority w:val="99"/>
    <w:rsid w:val="00430814"/>
    <w:pPr>
      <w:tabs>
        <w:tab w:val="right" w:leader="dot" w:pos="14005"/>
      </w:tabs>
      <w:spacing w:after="240"/>
    </w:pPr>
  </w:style>
  <w:style w:type="character" w:styleId="Textedelespacerserv">
    <w:name w:val="Placeholder Text"/>
    <w:basedOn w:val="Policepardfaut"/>
    <w:uiPriority w:val="99"/>
    <w:semiHidden/>
    <w:rsid w:val="00DD1F70"/>
    <w:rPr>
      <w:rFonts w:cs="Times New Roman"/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locked/>
    <w:rsid w:val="00CC05B8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E7E83"/>
    <w:rPr>
      <w:rFonts w:ascii="Times New Roman" w:hAnsi="Times New Roman"/>
      <w:sz w:val="0"/>
      <w:szCs w:val="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51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515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1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secr.env@jura.ch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139AA-AFC5-4976-9B4F-504694A8A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989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EVD</Company>
  <LinksUpToDate>false</LinksUpToDate>
  <CharactersWithSpaces>6418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blw-met</dc:creator>
  <cp:keywords/>
  <dc:description/>
  <cp:lastModifiedBy>Gschwind Kathrin</cp:lastModifiedBy>
  <cp:revision>3</cp:revision>
  <cp:lastPrinted>2017-08-16T14:07:00Z</cp:lastPrinted>
  <dcterms:created xsi:type="dcterms:W3CDTF">2018-01-31T15:24:00Z</dcterms:created>
  <dcterms:modified xsi:type="dcterms:W3CDTF">2018-02-08T15:48:00Z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COOSYSTEM@1.1:Container">
    <vt:lpwstr>COO.2101.101.5.1309497</vt:lpwstr>
  </property>
  <property fmtid="{D5CDD505-2E9C-101B-9397-08002B2CF9AE}" pid="11" name="FSC#COOELAK@1.1001:Subject">
    <vt:lpwstr>Agrarpolitik 2014-2017: Verordnungspaket</vt:lpwstr>
  </property>
  <property fmtid="{D5CDD505-2E9C-101B-9397-08002B2CF9AE}" pid="12" name="FSC#COOELAK@1.1001:FileReference">
    <vt:lpwstr>072.10/2011/00489</vt:lpwstr>
  </property>
  <property fmtid="{D5CDD505-2E9C-101B-9397-08002B2CF9AE}" pid="13" name="FSC#COOELAK@1.1001:FileRefYear">
    <vt:lpwstr>2011</vt:lpwstr>
  </property>
  <property fmtid="{D5CDD505-2E9C-101B-9397-08002B2CF9AE}" pid="14" name="FSC#COOELAK@1.1001:FileRefOrdinal">
    <vt:lpwstr>489</vt:lpwstr>
  </property>
  <property fmtid="{D5CDD505-2E9C-101B-9397-08002B2CF9AE}" pid="15" name="FSC#COOELAK@1.1001:FileRefOU">
    <vt:lpwstr>FBAP / BLW</vt:lpwstr>
  </property>
  <property fmtid="{D5CDD505-2E9C-101B-9397-08002B2CF9AE}" pid="16" name="FSC#COOELAK@1.1001:Organization">
    <vt:lpwstr/>
  </property>
  <property fmtid="{D5CDD505-2E9C-101B-9397-08002B2CF9AE}" pid="17" name="FSC#COOELAK@1.1001:Owner">
    <vt:lpwstr>Meier, Thomas</vt:lpwstr>
  </property>
  <property fmtid="{D5CDD505-2E9C-101B-9397-08002B2CF9AE}" pid="18" name="FSC#COOELAK@1.1001:OwnerExtension">
    <vt:lpwstr>+41 31 322 25 99</vt:lpwstr>
  </property>
  <property fmtid="{D5CDD505-2E9C-101B-9397-08002B2CF9AE}" pid="19" name="FSC#COOELAK@1.1001:OwnerFaxExtension">
    <vt:lpwstr/>
  </property>
  <property fmtid="{D5CDD505-2E9C-101B-9397-08002B2CF9AE}" pid="20" name="FSC#COOELAK@1.1001:DispatchedBy">
    <vt:lpwstr/>
  </property>
  <property fmtid="{D5CDD505-2E9C-101B-9397-08002B2CF9AE}" pid="21" name="FSC#COOELAK@1.1001:DispatchedAt">
    <vt:lpwstr/>
  </property>
  <property fmtid="{D5CDD505-2E9C-101B-9397-08002B2CF9AE}" pid="22" name="FSC#COOELAK@1.1001:ApprovedBy">
    <vt:lpwstr/>
  </property>
  <property fmtid="{D5CDD505-2E9C-101B-9397-08002B2CF9AE}" pid="23" name="FSC#COOELAK@1.1001:ApprovedAt">
    <vt:lpwstr/>
  </property>
  <property fmtid="{D5CDD505-2E9C-101B-9397-08002B2CF9AE}" pid="24" name="FSC#COOELAK@1.1001:Department">
    <vt:lpwstr>Agrarpolitik (FBAP / BLW)</vt:lpwstr>
  </property>
  <property fmtid="{D5CDD505-2E9C-101B-9397-08002B2CF9AE}" pid="25" name="FSC#COOELAK@1.1001:CreatedAt">
    <vt:lpwstr>27.03.2013</vt:lpwstr>
  </property>
  <property fmtid="{D5CDD505-2E9C-101B-9397-08002B2CF9AE}" pid="26" name="FSC#COOELAK@1.1001:OU">
    <vt:lpwstr>Agrarpolitik (FBAP / BLW)</vt:lpwstr>
  </property>
  <property fmtid="{D5CDD505-2E9C-101B-9397-08002B2CF9AE}" pid="27" name="FSC#COOELAK@1.1001:Priority">
    <vt:lpwstr> ()</vt:lpwstr>
  </property>
  <property fmtid="{D5CDD505-2E9C-101B-9397-08002B2CF9AE}" pid="28" name="FSC#COOELAK@1.1001:ObjBarCode">
    <vt:lpwstr>*COO.2101.101.5.1309497*</vt:lpwstr>
  </property>
  <property fmtid="{D5CDD505-2E9C-101B-9397-08002B2CF9AE}" pid="29" name="FSC#COOELAK@1.1001:RefBarCode">
    <vt:lpwstr>*COO.2101.101.6.1202395*</vt:lpwstr>
  </property>
  <property fmtid="{D5CDD505-2E9C-101B-9397-08002B2CF9AE}" pid="30" name="FSC#COOELAK@1.1001:FileRefBarCode">
    <vt:lpwstr>*072.10/2011/00489*</vt:lpwstr>
  </property>
  <property fmtid="{D5CDD505-2E9C-101B-9397-08002B2CF9AE}" pid="31" name="FSC#COOELAK@1.1001:ExternalRef">
    <vt:lpwstr/>
  </property>
  <property fmtid="{D5CDD505-2E9C-101B-9397-08002B2CF9AE}" pid="32" name="FSC#EVDCFG@15.1400:Dossierref">
    <vt:lpwstr>072.10/2011/00489</vt:lpwstr>
  </property>
  <property fmtid="{D5CDD505-2E9C-101B-9397-08002B2CF9AE}" pid="33" name="FSC#EVDCFG@15.1400:FileRespEmail">
    <vt:lpwstr>thomas.meier@blw.admin.ch</vt:lpwstr>
  </property>
  <property fmtid="{D5CDD505-2E9C-101B-9397-08002B2CF9AE}" pid="34" name="FSC#EVDCFG@15.1400:FileRespFax">
    <vt:lpwstr/>
  </property>
  <property fmtid="{D5CDD505-2E9C-101B-9397-08002B2CF9AE}" pid="35" name="FSC#EVDCFG@15.1400:FileRespHome">
    <vt:lpwstr>Bern</vt:lpwstr>
  </property>
  <property fmtid="{D5CDD505-2E9C-101B-9397-08002B2CF9AE}" pid="36" name="FSC#EVDCFG@15.1400:FileResponsible">
    <vt:lpwstr>Thomas Meier</vt:lpwstr>
  </property>
  <property fmtid="{D5CDD505-2E9C-101B-9397-08002B2CF9AE}" pid="37" name="FSC#EVDCFG@15.1400:FileRespOrg">
    <vt:lpwstr>Agrarpolitik</vt:lpwstr>
  </property>
  <property fmtid="{D5CDD505-2E9C-101B-9397-08002B2CF9AE}" pid="38" name="FSC#EVDCFG@15.1400:FileRespOrgHome">
    <vt:lpwstr/>
  </property>
  <property fmtid="{D5CDD505-2E9C-101B-9397-08002B2CF9AE}" pid="39" name="FSC#EVDCFG@15.1400:FileRespOrgStreet">
    <vt:lpwstr/>
  </property>
  <property fmtid="{D5CDD505-2E9C-101B-9397-08002B2CF9AE}" pid="40" name="FSC#EVDCFG@15.1400:FileRespOrgZipCode">
    <vt:lpwstr/>
  </property>
  <property fmtid="{D5CDD505-2E9C-101B-9397-08002B2CF9AE}" pid="41" name="FSC#EVDCFG@15.1400:FileRespshortsign">
    <vt:lpwstr>met</vt:lpwstr>
  </property>
  <property fmtid="{D5CDD505-2E9C-101B-9397-08002B2CF9AE}" pid="42" name="FSC#EVDCFG@15.1400:FileRespStreet">
    <vt:lpwstr>Mattenhofstrasse 5</vt:lpwstr>
  </property>
  <property fmtid="{D5CDD505-2E9C-101B-9397-08002B2CF9AE}" pid="43" name="FSC#EVDCFG@15.1400:FileRespTel">
    <vt:lpwstr>+41 31 322 25 99</vt:lpwstr>
  </property>
  <property fmtid="{D5CDD505-2E9C-101B-9397-08002B2CF9AE}" pid="44" name="FSC#EVDCFG@15.1400:FileRespZipCode">
    <vt:lpwstr>3003</vt:lpwstr>
  </property>
  <property fmtid="{D5CDD505-2E9C-101B-9397-08002B2CF9AE}" pid="45" name="FSC#EVDCFG@15.1400:OutAttachElectr">
    <vt:lpwstr/>
  </property>
  <property fmtid="{D5CDD505-2E9C-101B-9397-08002B2CF9AE}" pid="46" name="FSC#EVDCFG@15.1400:OutAttachPhysic">
    <vt:lpwstr/>
  </property>
  <property fmtid="{D5CDD505-2E9C-101B-9397-08002B2CF9AE}" pid="47" name="FSC#EVDCFG@15.1400:SignAcceptedDraft1">
    <vt:lpwstr/>
  </property>
  <property fmtid="{D5CDD505-2E9C-101B-9397-08002B2CF9AE}" pid="48" name="FSC#EVDCFG@15.1400:SignAcceptedDraft1FR">
    <vt:lpwstr/>
  </property>
  <property fmtid="{D5CDD505-2E9C-101B-9397-08002B2CF9AE}" pid="49" name="FSC#EVDCFG@15.1400:SignAcceptedDraft2">
    <vt:lpwstr/>
  </property>
  <property fmtid="{D5CDD505-2E9C-101B-9397-08002B2CF9AE}" pid="50" name="FSC#EVDCFG@15.1400:SignAcceptedDraft2FR">
    <vt:lpwstr/>
  </property>
  <property fmtid="{D5CDD505-2E9C-101B-9397-08002B2CF9AE}" pid="51" name="FSC#EVDCFG@15.1400:SignApproved1">
    <vt:lpwstr/>
  </property>
  <property fmtid="{D5CDD505-2E9C-101B-9397-08002B2CF9AE}" pid="52" name="FSC#EVDCFG@15.1400:SignApproved1FR">
    <vt:lpwstr/>
  </property>
  <property fmtid="{D5CDD505-2E9C-101B-9397-08002B2CF9AE}" pid="53" name="FSC#EVDCFG@15.1400:SignApproved2">
    <vt:lpwstr/>
  </property>
  <property fmtid="{D5CDD505-2E9C-101B-9397-08002B2CF9AE}" pid="54" name="FSC#EVDCFG@15.1400:SignApproved2FR">
    <vt:lpwstr/>
  </property>
  <property fmtid="{D5CDD505-2E9C-101B-9397-08002B2CF9AE}" pid="55" name="FSC#EVDCFG@15.1400:SubDossierBarCode">
    <vt:lpwstr/>
  </property>
  <property fmtid="{D5CDD505-2E9C-101B-9397-08002B2CF9AE}" pid="56" name="FSC#EVDCFG@15.1400:Subject">
    <vt:lpwstr/>
  </property>
  <property fmtid="{D5CDD505-2E9C-101B-9397-08002B2CF9AE}" pid="57" name="FSC#EVDCFG@15.1400:Title">
    <vt:lpwstr>Rückmeldung VP AP14_17 dreisprachig</vt:lpwstr>
  </property>
  <property fmtid="{D5CDD505-2E9C-101B-9397-08002B2CF9AE}" pid="58" name="FSC#EVDCFG@15.1400:UserFunction">
    <vt:lpwstr/>
  </property>
  <property fmtid="{D5CDD505-2E9C-101B-9397-08002B2CF9AE}" pid="59" name="FSC#EVDCFG@15.1400:SalutationEnglish">
    <vt:lpwstr>Agricultural Policy Unit</vt:lpwstr>
  </property>
  <property fmtid="{D5CDD505-2E9C-101B-9397-08002B2CF9AE}" pid="60" name="FSC#EVDCFG@15.1400:SalutationFrench">
    <vt:lpwstr>Secteur Politique agricole</vt:lpwstr>
  </property>
  <property fmtid="{D5CDD505-2E9C-101B-9397-08002B2CF9AE}" pid="61" name="FSC#EVDCFG@15.1400:SalutationGerman">
    <vt:lpwstr>Fachbereich Agarpolitik</vt:lpwstr>
  </property>
  <property fmtid="{D5CDD505-2E9C-101B-9397-08002B2CF9AE}" pid="62" name="FSC#EVDCFG@15.1400:SalutationItalian">
    <vt:lpwstr>Settore Politica agricola</vt:lpwstr>
  </property>
  <property fmtid="{D5CDD505-2E9C-101B-9397-08002B2CF9AE}" pid="63" name="FSC#EVDCFG@15.1400:SalutationEnglishUser">
    <vt:lpwstr/>
  </property>
  <property fmtid="{D5CDD505-2E9C-101B-9397-08002B2CF9AE}" pid="64" name="FSC#EVDCFG@15.1400:SalutationFrenchUser">
    <vt:lpwstr/>
  </property>
  <property fmtid="{D5CDD505-2E9C-101B-9397-08002B2CF9AE}" pid="65" name="FSC#EVDCFG@15.1400:SalutationGermanUser">
    <vt:lpwstr/>
  </property>
  <property fmtid="{D5CDD505-2E9C-101B-9397-08002B2CF9AE}" pid="66" name="FSC#EVDCFG@15.1400:SalutationItalianUser">
    <vt:lpwstr/>
  </property>
  <property fmtid="{D5CDD505-2E9C-101B-9397-08002B2CF9AE}" pid="67" name="FSC#EVDCFG@15.1400:PositionNumber">
    <vt:lpwstr>072.10</vt:lpwstr>
  </property>
  <property fmtid="{D5CDD505-2E9C-101B-9397-08002B2CF9AE}" pid="68" name="FSC#COOELAK@1.1001:IncomingNumber">
    <vt:lpwstr/>
  </property>
  <property fmtid="{D5CDD505-2E9C-101B-9397-08002B2CF9AE}" pid="69" name="FSC#COOELAK@1.1001:IncomingSubject">
    <vt:lpwstr/>
  </property>
  <property fmtid="{D5CDD505-2E9C-101B-9397-08002B2CF9AE}" pid="70" name="FSC#COOELAK@1.1001:ProcessResponsible">
    <vt:lpwstr/>
  </property>
  <property fmtid="{D5CDD505-2E9C-101B-9397-08002B2CF9AE}" pid="71" name="FSC#COOELAK@1.1001:ProcessResponsiblePhone">
    <vt:lpwstr/>
  </property>
  <property fmtid="{D5CDD505-2E9C-101B-9397-08002B2CF9AE}" pid="72" name="FSC#COOELAK@1.1001:ProcessResponsibleMail">
    <vt:lpwstr/>
  </property>
  <property fmtid="{D5CDD505-2E9C-101B-9397-08002B2CF9AE}" pid="73" name="FSC#COOELAK@1.1001:ProcessResponsibleFax">
    <vt:lpwstr/>
  </property>
  <property fmtid="{D5CDD505-2E9C-101B-9397-08002B2CF9AE}" pid="74" name="FSC#COOELAK@1.1001:ApproverFirstName">
    <vt:lpwstr/>
  </property>
  <property fmtid="{D5CDD505-2E9C-101B-9397-08002B2CF9AE}" pid="75" name="FSC#COOELAK@1.1001:ApproverSurName">
    <vt:lpwstr/>
  </property>
  <property fmtid="{D5CDD505-2E9C-101B-9397-08002B2CF9AE}" pid="76" name="FSC#COOELAK@1.1001:ApproverTitle">
    <vt:lpwstr/>
  </property>
  <property fmtid="{D5CDD505-2E9C-101B-9397-08002B2CF9AE}" pid="77" name="FSC#COOELAK@1.1001:ExternalDate">
    <vt:lpwstr/>
  </property>
  <property fmtid="{D5CDD505-2E9C-101B-9397-08002B2CF9AE}" pid="78" name="FSC#COOELAK@1.1001:SettlementApprovedAt">
    <vt:lpwstr/>
  </property>
  <property fmtid="{D5CDD505-2E9C-101B-9397-08002B2CF9AE}" pid="79" name="FSC#COOELAK@1.1001:BaseNumber">
    <vt:lpwstr>072.10</vt:lpwstr>
  </property>
  <property fmtid="{D5CDD505-2E9C-101B-9397-08002B2CF9AE}" pid="80" name="FSC#ELAKGOV@1.1001:PersonalSubjGender">
    <vt:lpwstr/>
  </property>
  <property fmtid="{D5CDD505-2E9C-101B-9397-08002B2CF9AE}" pid="81" name="FSC#ELAKGOV@1.1001:PersonalSubjFirstName">
    <vt:lpwstr/>
  </property>
  <property fmtid="{D5CDD505-2E9C-101B-9397-08002B2CF9AE}" pid="82" name="FSC#ELAKGOV@1.1001:PersonalSubjSurName">
    <vt:lpwstr/>
  </property>
  <property fmtid="{D5CDD505-2E9C-101B-9397-08002B2CF9AE}" pid="83" name="FSC#ELAKGOV@1.1001:PersonalSubjSalutation">
    <vt:lpwstr/>
  </property>
  <property fmtid="{D5CDD505-2E9C-101B-9397-08002B2CF9AE}" pid="84" name="FSC#ELAKGOV@1.1001:PersonalSubjAddress">
    <vt:lpwstr/>
  </property>
  <property fmtid="{D5CDD505-2E9C-101B-9397-08002B2CF9AE}" pid="85" name="FSC#EVDCFG@15.1400:UserInCharge">
    <vt:lpwstr/>
  </property>
  <property fmtid="{D5CDD505-2E9C-101B-9397-08002B2CF9AE}" pid="86" name="FSC#EVDCFG@15.1400:FileRespOrgShortname">
    <vt:lpwstr>FBAP / BLW</vt:lpwstr>
  </property>
  <property fmtid="{D5CDD505-2E9C-101B-9397-08002B2CF9AE}" pid="87" name="FSC#EVDCFG@15.1400:ActualVersionNumber">
    <vt:lpwstr>1</vt:lpwstr>
  </property>
  <property fmtid="{D5CDD505-2E9C-101B-9397-08002B2CF9AE}" pid="88" name="FSC#EVDCFG@15.1400:ActualVersionCreatedAt">
    <vt:lpwstr>2013-03-27T16:04:24</vt:lpwstr>
  </property>
  <property fmtid="{D5CDD505-2E9C-101B-9397-08002B2CF9AE}" pid="89" name="FSC#EVDCFG@15.1400:ResponsibleBureau_DE">
    <vt:lpwstr>Bundesamt für Landwirtschaft BLW</vt:lpwstr>
  </property>
  <property fmtid="{D5CDD505-2E9C-101B-9397-08002B2CF9AE}" pid="90" name="FSC#EVDCFG@15.1400:ResponsibleBureau_EN">
    <vt:lpwstr>Federal Office for Agriculture FOAG</vt:lpwstr>
  </property>
  <property fmtid="{D5CDD505-2E9C-101B-9397-08002B2CF9AE}" pid="91" name="FSC#EVDCFG@15.1400:ResponsibleBureau_FR">
    <vt:lpwstr>Office fédéral de l'agriculture OFAG</vt:lpwstr>
  </property>
  <property fmtid="{D5CDD505-2E9C-101B-9397-08002B2CF9AE}" pid="92" name="FSC#EVDCFG@15.1400:ResponsibleBureau_IT">
    <vt:lpwstr>Ufficio federale dell'agricoltura UFAG</vt:lpwstr>
  </property>
  <property fmtid="{D5CDD505-2E9C-101B-9397-08002B2CF9AE}" pid="93" name="FSC#COOELAK@1.1001:CurrentUserRolePos">
    <vt:lpwstr>Sachbearbeiter/-in</vt:lpwstr>
  </property>
  <property fmtid="{D5CDD505-2E9C-101B-9397-08002B2CF9AE}" pid="94" name="FSC#COOELAK@1.1001:CurrentUserEmail">
    <vt:lpwstr>thomas.meier@blw.admin.ch</vt:lpwstr>
  </property>
  <property fmtid="{D5CDD505-2E9C-101B-9397-08002B2CF9AE}" pid="95" name="FSC#EVDCFG@15.1400:UserInChargeUserTitle">
    <vt:lpwstr/>
  </property>
  <property fmtid="{D5CDD505-2E9C-101B-9397-08002B2CF9AE}" pid="96" name="FSC#EVDCFG@15.1400:UserInChargeUserName">
    <vt:lpwstr>Meier</vt:lpwstr>
  </property>
  <property fmtid="{D5CDD505-2E9C-101B-9397-08002B2CF9AE}" pid="97" name="FSC#EVDCFG@15.1400:UserInChargeUserFirstname">
    <vt:lpwstr/>
  </property>
  <property fmtid="{D5CDD505-2E9C-101B-9397-08002B2CF9AE}" pid="98" name="FSC#EVDCFG@15.1400:UserInChargeUserEnvSalutationDE">
    <vt:lpwstr>Mit freundlichen Grüssen Direktionsbereich Strategie und EvaluationFachbereich Agrarpolitik Thomas Meier</vt:lpwstr>
  </property>
  <property fmtid="{D5CDD505-2E9C-101B-9397-08002B2CF9AE}" pid="99" name="FSC#EVDCFG@15.1400:UserInChargeUserEnvSalutationEN">
    <vt:lpwstr/>
  </property>
  <property fmtid="{D5CDD505-2E9C-101B-9397-08002B2CF9AE}" pid="100" name="FSC#EVDCFG@15.1400:UserInChargeUserEnvSalutationFR">
    <vt:lpwstr/>
  </property>
  <property fmtid="{D5CDD505-2E9C-101B-9397-08002B2CF9AE}" pid="101" name="FSC#EVDCFG@15.1400:UserInChargeUserEnvSalutationIT">
    <vt:lpwstr/>
  </property>
  <property fmtid="{D5CDD505-2E9C-101B-9397-08002B2CF9AE}" pid="102" name="FSC#EVDCFG@15.1400:FilerespUserPersonTitle">
    <vt:lpwstr/>
  </property>
  <property fmtid="{D5CDD505-2E9C-101B-9397-08002B2CF9AE}" pid="103" name="FSC#EVDCFG@15.1400:Address">
    <vt:lpwstr/>
  </property>
  <property fmtid="{D5CDD505-2E9C-101B-9397-08002B2CF9AE}" pid="104" name="FSC#EVDCFG@15.1400:ResponsibleEditorFirstname">
    <vt:lpwstr>Thomas</vt:lpwstr>
  </property>
  <property fmtid="{D5CDD505-2E9C-101B-9397-08002B2CF9AE}" pid="105" name="FSC#EVDCFG@15.1400:ResponsibleEditorSurname">
    <vt:lpwstr>Meier</vt:lpwstr>
  </property>
  <property fmtid="{D5CDD505-2E9C-101B-9397-08002B2CF9AE}" pid="106" name="FSC#EVDCFG@15.1400:GroupTitle">
    <vt:lpwstr>Agrarpolitik</vt:lpwstr>
  </property>
  <property fmtid="{D5CDD505-2E9C-101B-9397-08002B2CF9AE}" pid="107" name="FSC#ATSTATECFG@1.1001:Office">
    <vt:lpwstr/>
  </property>
  <property fmtid="{D5CDD505-2E9C-101B-9397-08002B2CF9AE}" pid="108" name="FSC#ATSTATECFG@1.1001:Agent">
    <vt:lpwstr>Thomas Meier</vt:lpwstr>
  </property>
  <property fmtid="{D5CDD505-2E9C-101B-9397-08002B2CF9AE}" pid="109" name="FSC#ATSTATECFG@1.1001:AgentPhone">
    <vt:lpwstr>+41 31 322 25 99</vt:lpwstr>
  </property>
  <property fmtid="{D5CDD505-2E9C-101B-9397-08002B2CF9AE}" pid="110" name="FSC#ATSTATECFG@1.1001:DepartmentFax">
    <vt:lpwstr/>
  </property>
  <property fmtid="{D5CDD505-2E9C-101B-9397-08002B2CF9AE}" pid="111" name="FSC#ATSTATECFG@1.1001:DepartmentEmail">
    <vt:lpwstr/>
  </property>
  <property fmtid="{D5CDD505-2E9C-101B-9397-08002B2CF9AE}" pid="112" name="FSC#ATSTATECFG@1.1001:SubfileDate">
    <vt:lpwstr>27.03.2013</vt:lpwstr>
  </property>
  <property fmtid="{D5CDD505-2E9C-101B-9397-08002B2CF9AE}" pid="113" name="FSC#ATSTATECFG@1.1001:SubfileSubject">
    <vt:lpwstr/>
  </property>
  <property fmtid="{D5CDD505-2E9C-101B-9397-08002B2CF9AE}" pid="114" name="FSC#ATSTATECFG@1.1001:DepartmentZipCode">
    <vt:lpwstr/>
  </property>
  <property fmtid="{D5CDD505-2E9C-101B-9397-08002B2CF9AE}" pid="115" name="FSC#ATSTATECFG@1.1001:DepartmentCountry">
    <vt:lpwstr/>
  </property>
  <property fmtid="{D5CDD505-2E9C-101B-9397-08002B2CF9AE}" pid="116" name="FSC#ATSTATECFG@1.1001:DepartmentCity">
    <vt:lpwstr/>
  </property>
  <property fmtid="{D5CDD505-2E9C-101B-9397-08002B2CF9AE}" pid="117" name="FSC#ATSTATECFG@1.1001:DepartmentStreet">
    <vt:lpwstr/>
  </property>
  <property fmtid="{D5CDD505-2E9C-101B-9397-08002B2CF9AE}" pid="118" name="FSC#ATSTATECFG@1.1001:DepartmentDVR">
    <vt:lpwstr/>
  </property>
  <property fmtid="{D5CDD505-2E9C-101B-9397-08002B2CF9AE}" pid="119" name="FSC#ATSTATECFG@1.1001:DepartmentUID">
    <vt:lpwstr/>
  </property>
  <property fmtid="{D5CDD505-2E9C-101B-9397-08002B2CF9AE}" pid="120" name="FSC#ATSTATECFG@1.1001:SubfileReference">
    <vt:lpwstr>2013/002475/00006</vt:lpwstr>
  </property>
  <property fmtid="{D5CDD505-2E9C-101B-9397-08002B2CF9AE}" pid="121" name="FSC#ATSTATECFG@1.1001:Clause">
    <vt:lpwstr/>
  </property>
  <property fmtid="{D5CDD505-2E9C-101B-9397-08002B2CF9AE}" pid="122" name="FSC#ATSTATECFG@1.1001:ApprovedSignature">
    <vt:lpwstr/>
  </property>
  <property fmtid="{D5CDD505-2E9C-101B-9397-08002B2CF9AE}" pid="123" name="FSC#ATSTATECFG@1.1001:BankAccount">
    <vt:lpwstr/>
  </property>
  <property fmtid="{D5CDD505-2E9C-101B-9397-08002B2CF9AE}" pid="124" name="FSC#ATSTATECFG@1.1001:BankAccountOwner">
    <vt:lpwstr/>
  </property>
  <property fmtid="{D5CDD505-2E9C-101B-9397-08002B2CF9AE}" pid="125" name="FSC#ATSTATECFG@1.1001:BankInstitute">
    <vt:lpwstr/>
  </property>
  <property fmtid="{D5CDD505-2E9C-101B-9397-08002B2CF9AE}" pid="126" name="FSC#ATSTATECFG@1.1001:BankAccountID">
    <vt:lpwstr/>
  </property>
  <property fmtid="{D5CDD505-2E9C-101B-9397-08002B2CF9AE}" pid="127" name="FSC#ATSTATECFG@1.1001:BankAccountIBAN">
    <vt:lpwstr/>
  </property>
  <property fmtid="{D5CDD505-2E9C-101B-9397-08002B2CF9AE}" pid="128" name="FSC#ATSTATECFG@1.1001:BankAccountBIC">
    <vt:lpwstr/>
  </property>
  <property fmtid="{D5CDD505-2E9C-101B-9397-08002B2CF9AE}" pid="129" name="FSC#ATSTATECFG@1.1001:BankName">
    <vt:lpwstr/>
  </property>
  <property fmtid="{D5CDD505-2E9C-101B-9397-08002B2CF9AE}" pid="130" name="FSC#CCAPRECONFIG@15.1001:AddrAnrede">
    <vt:lpwstr/>
  </property>
  <property fmtid="{D5CDD505-2E9C-101B-9397-08002B2CF9AE}" pid="131" name="FSC#CCAPRECONFIG@15.1001:AddrTitel">
    <vt:lpwstr/>
  </property>
  <property fmtid="{D5CDD505-2E9C-101B-9397-08002B2CF9AE}" pid="132" name="FSC#CCAPRECONFIG@15.1001:AddrNachgestellter_Titel">
    <vt:lpwstr/>
  </property>
  <property fmtid="{D5CDD505-2E9C-101B-9397-08002B2CF9AE}" pid="133" name="FSC#CCAPRECONFIG@15.1001:AddrVorname">
    <vt:lpwstr/>
  </property>
  <property fmtid="{D5CDD505-2E9C-101B-9397-08002B2CF9AE}" pid="134" name="FSC#CCAPRECONFIG@15.1001:AddrNachname">
    <vt:lpwstr/>
  </property>
  <property fmtid="{D5CDD505-2E9C-101B-9397-08002B2CF9AE}" pid="135" name="FSC#CCAPRECONFIG@15.1001:AddrzH">
    <vt:lpwstr/>
  </property>
  <property fmtid="{D5CDD505-2E9C-101B-9397-08002B2CF9AE}" pid="136" name="FSC#CCAPRECONFIG@15.1001:AddrGeschlecht">
    <vt:lpwstr/>
  </property>
  <property fmtid="{D5CDD505-2E9C-101B-9397-08002B2CF9AE}" pid="137" name="FSC#CCAPRECONFIG@15.1001:AddrStrasse">
    <vt:lpwstr/>
  </property>
  <property fmtid="{D5CDD505-2E9C-101B-9397-08002B2CF9AE}" pid="138" name="FSC#CCAPRECONFIG@15.1001:AddrHausnummer">
    <vt:lpwstr/>
  </property>
  <property fmtid="{D5CDD505-2E9C-101B-9397-08002B2CF9AE}" pid="139" name="FSC#CCAPRECONFIG@15.1001:AddrStiege">
    <vt:lpwstr/>
  </property>
  <property fmtid="{D5CDD505-2E9C-101B-9397-08002B2CF9AE}" pid="140" name="FSC#CCAPRECONFIG@15.1001:AddrTuer">
    <vt:lpwstr/>
  </property>
  <property fmtid="{D5CDD505-2E9C-101B-9397-08002B2CF9AE}" pid="141" name="FSC#CCAPRECONFIG@15.1001:AddrPostfach">
    <vt:lpwstr/>
  </property>
  <property fmtid="{D5CDD505-2E9C-101B-9397-08002B2CF9AE}" pid="142" name="FSC#CCAPRECONFIG@15.1001:AddrPostleitzahl">
    <vt:lpwstr/>
  </property>
  <property fmtid="{D5CDD505-2E9C-101B-9397-08002B2CF9AE}" pid="143" name="FSC#CCAPRECONFIG@15.1001:AddrOrt">
    <vt:lpwstr/>
  </property>
  <property fmtid="{D5CDD505-2E9C-101B-9397-08002B2CF9AE}" pid="144" name="FSC#CCAPRECONFIG@15.1001:AddrLand">
    <vt:lpwstr/>
  </property>
  <property fmtid="{D5CDD505-2E9C-101B-9397-08002B2CF9AE}" pid="145" name="FSC#CCAPRECONFIG@15.1001:AddrEmail">
    <vt:lpwstr/>
  </property>
  <property fmtid="{D5CDD505-2E9C-101B-9397-08002B2CF9AE}" pid="146" name="FSC#CCAPRECONFIG@15.1001:AddrAdresse">
    <vt:lpwstr/>
  </property>
  <property fmtid="{D5CDD505-2E9C-101B-9397-08002B2CF9AE}" pid="147" name="FSC#CCAPRECONFIG@15.1001:AddrFax">
    <vt:lpwstr/>
  </property>
  <property fmtid="{D5CDD505-2E9C-101B-9397-08002B2CF9AE}" pid="148" name="FSC#CCAPRECONFIG@15.1001:AddrOrganisationsname">
    <vt:lpwstr/>
  </property>
  <property fmtid="{D5CDD505-2E9C-101B-9397-08002B2CF9AE}" pid="149" name="FSC#CCAPRECONFIG@15.1001:AddrOrganisationskurzname">
    <vt:lpwstr/>
  </property>
  <property fmtid="{D5CDD505-2E9C-101B-9397-08002B2CF9AE}" pid="150" name="FSC#CCAPRECONFIG@15.1001:AddrAbschriftsbemerkung">
    <vt:lpwstr/>
  </property>
  <property fmtid="{D5CDD505-2E9C-101B-9397-08002B2CF9AE}" pid="151" name="FSC#CCAPRECONFIG@15.1001:AddrName_Zeile_2">
    <vt:lpwstr/>
  </property>
  <property fmtid="{D5CDD505-2E9C-101B-9397-08002B2CF9AE}" pid="152" name="FSC#CCAPRECONFIG@15.1001:AddrName_Zeile_3">
    <vt:lpwstr/>
  </property>
  <property fmtid="{D5CDD505-2E9C-101B-9397-08002B2CF9AE}" pid="153" name="FSC#CCAPRECONFIG@15.1001:AddrPostalischeAdresse">
    <vt:lpwstr/>
  </property>
  <property fmtid="{D5CDD505-2E9C-101B-9397-08002B2CF9AE}" pid="154" name="FSC#FSCFOLIO@1.1001:docpropproject">
    <vt:lpwstr/>
  </property>
</Properties>
</file>