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02" w:rsidRDefault="00352CD9" w:rsidP="00E46602">
      <w:pPr>
        <w:pStyle w:val="Expditeur"/>
        <w:spacing w:before="1120"/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-742950</wp:posOffset>
            </wp:positionH>
            <wp:positionV relativeFrom="page">
              <wp:posOffset>0</wp:posOffset>
            </wp:positionV>
            <wp:extent cx="7563485" cy="2091690"/>
            <wp:effectExtent l="0" t="0" r="0" b="3810"/>
            <wp:wrapNone/>
            <wp:docPr id="11" name="Image 11" descr="ssa_pharma_cant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sa_pharma_cant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1800225</wp:posOffset>
                </wp:positionV>
                <wp:extent cx="2987675" cy="120586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82521" id="Rectangle 6" o:spid="_x0000_s1026" style="position:absolute;margin-left:53.85pt;margin-top:141.75pt;width:235.25pt;height:9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" o:allowincell="f" filled="f" fillcolor="silver" stroked="f">
                <v:fill opacity="64764f"/>
                <w10:wrap anchorx="page" anchory="page"/>
                <w10:anchorlock/>
              </v:rect>
            </w:pict>
          </mc:Fallback>
        </mc:AlternateContent>
      </w:r>
    </w:p>
    <w:p w:rsidR="008E7798" w:rsidRDefault="008E7798" w:rsidP="00E46602">
      <w:pPr>
        <w:pStyle w:val="Texte1113"/>
      </w:pPr>
    </w:p>
    <w:p w:rsidR="00283BCD" w:rsidRPr="005F74BC" w:rsidRDefault="00283BCD" w:rsidP="00283BCD">
      <w:pPr>
        <w:pStyle w:val="Texte11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F74BC">
        <w:rPr>
          <w:b/>
          <w:sz w:val="28"/>
          <w:szCs w:val="28"/>
        </w:rPr>
        <w:t>PROCES-VERBAL de la remise d’urgence</w:t>
      </w:r>
      <w:r w:rsidR="00057688">
        <w:rPr>
          <w:b/>
          <w:sz w:val="28"/>
          <w:szCs w:val="28"/>
        </w:rPr>
        <w:t xml:space="preserve"> d’un médicament</w:t>
      </w:r>
    </w:p>
    <w:p w:rsidR="00283BCD" w:rsidRDefault="00057688" w:rsidP="00283BCD">
      <w:pPr>
        <w:pStyle w:val="Texte11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283BCD" w:rsidRPr="005F74BC">
        <w:rPr>
          <w:b/>
          <w:sz w:val="28"/>
          <w:szCs w:val="28"/>
        </w:rPr>
        <w:t>elon</w:t>
      </w:r>
      <w:r>
        <w:rPr>
          <w:b/>
          <w:sz w:val="28"/>
          <w:szCs w:val="28"/>
        </w:rPr>
        <w:t xml:space="preserve"> l’OCStup, art. 52 (à remplir en caractère d’imprimerie</w:t>
      </w:r>
    </w:p>
    <w:p w:rsidR="00057688" w:rsidRPr="005F74BC" w:rsidRDefault="00057688" w:rsidP="00283BCD">
      <w:pPr>
        <w:pStyle w:val="Texte11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 à nous retourner par courrier ou fax</w:t>
      </w:r>
    </w:p>
    <w:p w:rsidR="00E46602" w:rsidRDefault="00E46602" w:rsidP="00E46602">
      <w:pPr>
        <w:pStyle w:val="Texte1113"/>
      </w:pPr>
      <w:r>
        <w:fldChar w:fldCharType="begin"/>
      </w:r>
      <w:r>
        <w:instrText xml:space="preserve">  </w:instrText>
      </w:r>
      <w:r>
        <w:fldChar w:fldCharType="end"/>
      </w: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421"/>
        <w:gridCol w:w="5528"/>
        <w:gridCol w:w="3827"/>
      </w:tblGrid>
      <w:tr w:rsidR="0069778D" w:rsidRPr="00057688" w:rsidTr="002E49CC">
        <w:trPr>
          <w:trHeight w:val="425"/>
          <w:jc w:val="center"/>
        </w:trPr>
        <w:tc>
          <w:tcPr>
            <w:tcW w:w="421" w:type="dxa"/>
            <w:vMerge w:val="restart"/>
            <w:vAlign w:val="center"/>
          </w:tcPr>
          <w:p w:rsidR="0069778D" w:rsidRPr="00057688" w:rsidRDefault="0069778D" w:rsidP="00734488">
            <w:pPr>
              <w:jc w:val="center"/>
              <w:rPr>
                <w:noProof/>
              </w:rPr>
            </w:pPr>
            <w:r w:rsidRPr="00057688">
              <w:rPr>
                <w:noProof/>
              </w:rPr>
              <w:t>1</w:t>
            </w:r>
          </w:p>
        </w:tc>
        <w:tc>
          <w:tcPr>
            <w:tcW w:w="5528" w:type="dxa"/>
            <w:vAlign w:val="center"/>
          </w:tcPr>
          <w:p w:rsidR="0069778D" w:rsidRPr="00057688" w:rsidRDefault="0069778D" w:rsidP="002E49CC">
            <w:pPr>
              <w:rPr>
                <w:noProof/>
              </w:rPr>
            </w:pPr>
            <w:r>
              <w:rPr>
                <w:noProof/>
              </w:rPr>
              <w:t>N</w:t>
            </w:r>
            <w:r w:rsidR="00D77E90">
              <w:rPr>
                <w:noProof/>
              </w:rPr>
              <w:t>om de la personne qui fait la</w:t>
            </w:r>
            <w:r>
              <w:rPr>
                <w:noProof/>
              </w:rPr>
              <w:t xml:space="preserve"> demande :</w:t>
            </w:r>
          </w:p>
        </w:tc>
        <w:tc>
          <w:tcPr>
            <w:tcW w:w="3827" w:type="dxa"/>
            <w:vAlign w:val="center"/>
          </w:tcPr>
          <w:p w:rsidR="0069778D" w:rsidRPr="00057688" w:rsidRDefault="0069778D" w:rsidP="002E49CC">
            <w:pPr>
              <w:rPr>
                <w:noProof/>
              </w:rPr>
            </w:pPr>
          </w:p>
        </w:tc>
      </w:tr>
      <w:tr w:rsidR="0069778D" w:rsidRPr="00057688" w:rsidTr="002E49CC">
        <w:trPr>
          <w:trHeight w:val="425"/>
          <w:jc w:val="center"/>
        </w:trPr>
        <w:tc>
          <w:tcPr>
            <w:tcW w:w="421" w:type="dxa"/>
            <w:vMerge/>
          </w:tcPr>
          <w:p w:rsidR="0069778D" w:rsidRPr="00057688" w:rsidRDefault="0069778D" w:rsidP="0069778D">
            <w:pPr>
              <w:jc w:val="center"/>
              <w:rPr>
                <w:noProof/>
              </w:rPr>
            </w:pPr>
          </w:p>
        </w:tc>
        <w:tc>
          <w:tcPr>
            <w:tcW w:w="5528" w:type="dxa"/>
            <w:vAlign w:val="center"/>
          </w:tcPr>
          <w:p w:rsidR="0069778D" w:rsidRDefault="0069778D" w:rsidP="002E49CC">
            <w:pPr>
              <w:rPr>
                <w:noProof/>
              </w:rPr>
            </w:pPr>
            <w:r>
              <w:rPr>
                <w:noProof/>
              </w:rPr>
              <w:t>Son prénom :</w:t>
            </w:r>
          </w:p>
        </w:tc>
        <w:tc>
          <w:tcPr>
            <w:tcW w:w="3827" w:type="dxa"/>
            <w:vAlign w:val="center"/>
          </w:tcPr>
          <w:p w:rsidR="0069778D" w:rsidRPr="00057688" w:rsidRDefault="0069778D" w:rsidP="002E49CC">
            <w:pPr>
              <w:rPr>
                <w:noProof/>
              </w:rPr>
            </w:pPr>
          </w:p>
        </w:tc>
      </w:tr>
      <w:tr w:rsidR="0069778D" w:rsidRPr="00057688" w:rsidTr="002E49CC">
        <w:trPr>
          <w:trHeight w:val="425"/>
          <w:jc w:val="center"/>
        </w:trPr>
        <w:tc>
          <w:tcPr>
            <w:tcW w:w="421" w:type="dxa"/>
            <w:vMerge/>
          </w:tcPr>
          <w:p w:rsidR="0069778D" w:rsidRPr="00057688" w:rsidRDefault="0069778D" w:rsidP="0069778D">
            <w:pPr>
              <w:jc w:val="center"/>
              <w:rPr>
                <w:noProof/>
              </w:rPr>
            </w:pPr>
          </w:p>
        </w:tc>
        <w:tc>
          <w:tcPr>
            <w:tcW w:w="5528" w:type="dxa"/>
            <w:vAlign w:val="center"/>
          </w:tcPr>
          <w:p w:rsidR="0069778D" w:rsidRDefault="0069778D" w:rsidP="002E49CC">
            <w:pPr>
              <w:rPr>
                <w:noProof/>
              </w:rPr>
            </w:pPr>
            <w:r>
              <w:rPr>
                <w:noProof/>
              </w:rPr>
              <w:t>Son année de naissance :</w:t>
            </w:r>
          </w:p>
        </w:tc>
        <w:tc>
          <w:tcPr>
            <w:tcW w:w="3827" w:type="dxa"/>
            <w:vAlign w:val="center"/>
          </w:tcPr>
          <w:p w:rsidR="0069778D" w:rsidRPr="00057688" w:rsidRDefault="0069778D" w:rsidP="002E49CC">
            <w:pPr>
              <w:rPr>
                <w:noProof/>
              </w:rPr>
            </w:pPr>
          </w:p>
        </w:tc>
      </w:tr>
      <w:tr w:rsidR="0069778D" w:rsidRPr="00057688" w:rsidTr="002E49CC">
        <w:trPr>
          <w:trHeight w:val="425"/>
          <w:jc w:val="center"/>
        </w:trPr>
        <w:tc>
          <w:tcPr>
            <w:tcW w:w="421" w:type="dxa"/>
            <w:vMerge/>
          </w:tcPr>
          <w:p w:rsidR="0069778D" w:rsidRPr="00057688" w:rsidRDefault="0069778D" w:rsidP="0069778D">
            <w:pPr>
              <w:jc w:val="center"/>
              <w:rPr>
                <w:noProof/>
              </w:rPr>
            </w:pPr>
          </w:p>
        </w:tc>
        <w:tc>
          <w:tcPr>
            <w:tcW w:w="5528" w:type="dxa"/>
            <w:vAlign w:val="center"/>
          </w:tcPr>
          <w:p w:rsidR="0069778D" w:rsidRDefault="0069778D" w:rsidP="002E49CC">
            <w:pPr>
              <w:rPr>
                <w:noProof/>
              </w:rPr>
            </w:pPr>
            <w:r>
              <w:rPr>
                <w:noProof/>
              </w:rPr>
              <w:t>Son adresse (rue, no de maison, ville) :</w:t>
            </w:r>
          </w:p>
        </w:tc>
        <w:tc>
          <w:tcPr>
            <w:tcW w:w="3827" w:type="dxa"/>
            <w:vAlign w:val="center"/>
          </w:tcPr>
          <w:p w:rsidR="0069778D" w:rsidRPr="00057688" w:rsidRDefault="0069778D" w:rsidP="002E49CC">
            <w:pPr>
              <w:rPr>
                <w:noProof/>
              </w:rPr>
            </w:pPr>
          </w:p>
        </w:tc>
      </w:tr>
      <w:tr w:rsidR="0069778D" w:rsidRPr="00057688" w:rsidTr="002E49CC">
        <w:trPr>
          <w:trHeight w:val="425"/>
          <w:jc w:val="center"/>
        </w:trPr>
        <w:tc>
          <w:tcPr>
            <w:tcW w:w="421" w:type="dxa"/>
            <w:vMerge/>
          </w:tcPr>
          <w:p w:rsidR="0069778D" w:rsidRPr="00057688" w:rsidRDefault="0069778D" w:rsidP="0069778D">
            <w:pPr>
              <w:jc w:val="center"/>
              <w:rPr>
                <w:noProof/>
              </w:rPr>
            </w:pPr>
          </w:p>
        </w:tc>
        <w:tc>
          <w:tcPr>
            <w:tcW w:w="5528" w:type="dxa"/>
            <w:vAlign w:val="center"/>
          </w:tcPr>
          <w:p w:rsidR="0069778D" w:rsidRDefault="0069778D" w:rsidP="002E49CC">
            <w:pPr>
              <w:rPr>
                <w:noProof/>
              </w:rPr>
            </w:pPr>
            <w:r>
              <w:rPr>
                <w:noProof/>
              </w:rPr>
              <w:t>Par quel moyen l’identité annoncée a pu être vérifiée</w:t>
            </w:r>
            <w:r w:rsidR="00D77E90">
              <w:rPr>
                <w:noProof/>
              </w:rPr>
              <w:t> ?</w:t>
            </w:r>
          </w:p>
          <w:p w:rsidR="0069778D" w:rsidRPr="00057688" w:rsidRDefault="0069778D" w:rsidP="004553DA">
            <w:pPr>
              <w:rPr>
                <w:noProof/>
                <w:sz w:val="16"/>
                <w:szCs w:val="16"/>
              </w:rPr>
            </w:pPr>
            <w:r w:rsidRPr="00057688">
              <w:rPr>
                <w:noProof/>
                <w:sz w:val="16"/>
                <w:szCs w:val="16"/>
              </w:rPr>
              <w:t>(si la vérification de l’identité n’est pas possible, la remise de méd</w:t>
            </w:r>
            <w:r w:rsidR="004553DA">
              <w:rPr>
                <w:noProof/>
                <w:sz w:val="16"/>
                <w:szCs w:val="16"/>
              </w:rPr>
              <w:t>i</w:t>
            </w:r>
            <w:r w:rsidRPr="00057688">
              <w:rPr>
                <w:noProof/>
                <w:sz w:val="16"/>
                <w:szCs w:val="16"/>
              </w:rPr>
              <w:t>cament n’est pas admise)</w:t>
            </w:r>
          </w:p>
        </w:tc>
        <w:tc>
          <w:tcPr>
            <w:tcW w:w="3827" w:type="dxa"/>
            <w:vAlign w:val="center"/>
          </w:tcPr>
          <w:p w:rsidR="0069778D" w:rsidRPr="00057688" w:rsidRDefault="0069778D" w:rsidP="002E49CC">
            <w:pPr>
              <w:rPr>
                <w:noProof/>
              </w:rPr>
            </w:pPr>
          </w:p>
        </w:tc>
      </w:tr>
      <w:tr w:rsidR="0069778D" w:rsidRPr="00057688" w:rsidTr="002E49CC">
        <w:trPr>
          <w:trHeight w:val="425"/>
          <w:jc w:val="center"/>
        </w:trPr>
        <w:tc>
          <w:tcPr>
            <w:tcW w:w="421" w:type="dxa"/>
            <w:vMerge w:val="restart"/>
            <w:vAlign w:val="center"/>
          </w:tcPr>
          <w:p w:rsidR="0069778D" w:rsidRPr="00057688" w:rsidRDefault="0069778D" w:rsidP="0073448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528" w:type="dxa"/>
            <w:vAlign w:val="center"/>
          </w:tcPr>
          <w:p w:rsidR="0069778D" w:rsidRDefault="0069778D" w:rsidP="002E49CC">
            <w:pPr>
              <w:rPr>
                <w:noProof/>
              </w:rPr>
            </w:pPr>
            <w:r>
              <w:rPr>
                <w:noProof/>
              </w:rPr>
              <w:t>Nom du médecin de référence autorisé à pratiquer :</w:t>
            </w:r>
          </w:p>
        </w:tc>
        <w:tc>
          <w:tcPr>
            <w:tcW w:w="3827" w:type="dxa"/>
            <w:vAlign w:val="center"/>
          </w:tcPr>
          <w:p w:rsidR="0069778D" w:rsidRPr="00057688" w:rsidRDefault="0069778D" w:rsidP="002E49CC">
            <w:pPr>
              <w:rPr>
                <w:noProof/>
              </w:rPr>
            </w:pPr>
          </w:p>
        </w:tc>
      </w:tr>
      <w:tr w:rsidR="0069778D" w:rsidRPr="00057688" w:rsidTr="002E49CC">
        <w:trPr>
          <w:trHeight w:val="425"/>
          <w:jc w:val="center"/>
        </w:trPr>
        <w:tc>
          <w:tcPr>
            <w:tcW w:w="421" w:type="dxa"/>
            <w:vMerge/>
          </w:tcPr>
          <w:p w:rsidR="0069778D" w:rsidRDefault="0069778D" w:rsidP="0069778D">
            <w:pPr>
              <w:jc w:val="center"/>
              <w:rPr>
                <w:noProof/>
              </w:rPr>
            </w:pPr>
          </w:p>
        </w:tc>
        <w:tc>
          <w:tcPr>
            <w:tcW w:w="5528" w:type="dxa"/>
            <w:vAlign w:val="center"/>
          </w:tcPr>
          <w:p w:rsidR="0069778D" w:rsidRDefault="0069778D" w:rsidP="002E49CC">
            <w:pPr>
              <w:rPr>
                <w:noProof/>
              </w:rPr>
            </w:pPr>
            <w:r>
              <w:rPr>
                <w:noProof/>
              </w:rPr>
              <w:t>Son prénom :</w:t>
            </w:r>
          </w:p>
        </w:tc>
        <w:tc>
          <w:tcPr>
            <w:tcW w:w="3827" w:type="dxa"/>
            <w:vAlign w:val="center"/>
          </w:tcPr>
          <w:p w:rsidR="0069778D" w:rsidRPr="00057688" w:rsidRDefault="0069778D" w:rsidP="002E49CC">
            <w:pPr>
              <w:rPr>
                <w:noProof/>
              </w:rPr>
            </w:pPr>
          </w:p>
        </w:tc>
      </w:tr>
      <w:tr w:rsidR="0069778D" w:rsidRPr="00057688" w:rsidTr="002E49CC">
        <w:trPr>
          <w:trHeight w:val="425"/>
          <w:jc w:val="center"/>
        </w:trPr>
        <w:tc>
          <w:tcPr>
            <w:tcW w:w="421" w:type="dxa"/>
            <w:vMerge/>
          </w:tcPr>
          <w:p w:rsidR="0069778D" w:rsidRDefault="0069778D" w:rsidP="0069778D">
            <w:pPr>
              <w:jc w:val="center"/>
              <w:rPr>
                <w:noProof/>
              </w:rPr>
            </w:pPr>
          </w:p>
        </w:tc>
        <w:tc>
          <w:tcPr>
            <w:tcW w:w="5528" w:type="dxa"/>
            <w:vAlign w:val="center"/>
          </w:tcPr>
          <w:p w:rsidR="0069778D" w:rsidRDefault="0069778D" w:rsidP="002E49CC">
            <w:pPr>
              <w:rPr>
                <w:noProof/>
              </w:rPr>
            </w:pPr>
            <w:r>
              <w:rPr>
                <w:noProof/>
              </w:rPr>
              <w:t xml:space="preserve">Son adresse </w:t>
            </w:r>
            <w:r>
              <w:rPr>
                <w:noProof/>
              </w:rPr>
              <w:t>(rue, no de maison, ville)</w:t>
            </w:r>
            <w:r>
              <w:rPr>
                <w:noProof/>
              </w:rPr>
              <w:t> :</w:t>
            </w:r>
          </w:p>
        </w:tc>
        <w:tc>
          <w:tcPr>
            <w:tcW w:w="3827" w:type="dxa"/>
            <w:vAlign w:val="center"/>
          </w:tcPr>
          <w:p w:rsidR="0069778D" w:rsidRPr="00057688" w:rsidRDefault="0069778D" w:rsidP="002E49CC">
            <w:pPr>
              <w:rPr>
                <w:noProof/>
              </w:rPr>
            </w:pPr>
          </w:p>
        </w:tc>
      </w:tr>
      <w:tr w:rsidR="0069778D" w:rsidRPr="00057688" w:rsidTr="002E49CC">
        <w:trPr>
          <w:trHeight w:val="425"/>
          <w:jc w:val="center"/>
        </w:trPr>
        <w:tc>
          <w:tcPr>
            <w:tcW w:w="421" w:type="dxa"/>
            <w:vMerge/>
          </w:tcPr>
          <w:p w:rsidR="0069778D" w:rsidRDefault="0069778D" w:rsidP="0069778D">
            <w:pPr>
              <w:jc w:val="center"/>
              <w:rPr>
                <w:noProof/>
              </w:rPr>
            </w:pPr>
          </w:p>
        </w:tc>
        <w:tc>
          <w:tcPr>
            <w:tcW w:w="5528" w:type="dxa"/>
            <w:vAlign w:val="center"/>
          </w:tcPr>
          <w:p w:rsidR="0069778D" w:rsidRDefault="0069778D" w:rsidP="002E49CC">
            <w:pPr>
              <w:rPr>
                <w:noProof/>
              </w:rPr>
            </w:pPr>
            <w:r>
              <w:rPr>
                <w:noProof/>
              </w:rPr>
              <w:t>Par quel moyen l’autorisation du méde</w:t>
            </w:r>
            <w:r w:rsidR="004553DA">
              <w:rPr>
                <w:noProof/>
              </w:rPr>
              <w:t>cin annoncé a pu être vérifiée ?</w:t>
            </w:r>
          </w:p>
          <w:p w:rsidR="0069778D" w:rsidRDefault="0069778D" w:rsidP="002E49CC">
            <w:pPr>
              <w:rPr>
                <w:noProof/>
              </w:rPr>
            </w:pPr>
            <w:r w:rsidRPr="00057688">
              <w:rPr>
                <w:noProof/>
                <w:sz w:val="16"/>
                <w:szCs w:val="16"/>
              </w:rPr>
              <w:t xml:space="preserve">(si la vérification de </w:t>
            </w:r>
            <w:r>
              <w:rPr>
                <w:noProof/>
                <w:sz w:val="16"/>
                <w:szCs w:val="16"/>
              </w:rPr>
              <w:t>l’autorisation</w:t>
            </w:r>
            <w:r w:rsidRPr="00057688">
              <w:rPr>
                <w:noProof/>
                <w:sz w:val="16"/>
                <w:szCs w:val="16"/>
              </w:rPr>
              <w:t xml:space="preserve"> n’est pas possible, la remise de médecament n’est pas admise)</w:t>
            </w:r>
          </w:p>
        </w:tc>
        <w:tc>
          <w:tcPr>
            <w:tcW w:w="3827" w:type="dxa"/>
            <w:vAlign w:val="center"/>
          </w:tcPr>
          <w:p w:rsidR="0069778D" w:rsidRPr="00057688" w:rsidRDefault="0069778D" w:rsidP="002E49CC">
            <w:pPr>
              <w:rPr>
                <w:noProof/>
              </w:rPr>
            </w:pPr>
          </w:p>
        </w:tc>
      </w:tr>
      <w:tr w:rsidR="0069778D" w:rsidRPr="00057688" w:rsidTr="002E49CC">
        <w:trPr>
          <w:trHeight w:val="425"/>
          <w:jc w:val="center"/>
        </w:trPr>
        <w:tc>
          <w:tcPr>
            <w:tcW w:w="421" w:type="dxa"/>
            <w:vMerge w:val="restart"/>
            <w:vAlign w:val="center"/>
          </w:tcPr>
          <w:p w:rsidR="0069778D" w:rsidRDefault="0069778D" w:rsidP="0073448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528" w:type="dxa"/>
            <w:vAlign w:val="center"/>
          </w:tcPr>
          <w:p w:rsidR="0069778D" w:rsidRDefault="0069778D" w:rsidP="002E49CC">
            <w:pPr>
              <w:rPr>
                <w:noProof/>
              </w:rPr>
            </w:pPr>
            <w:r>
              <w:rPr>
                <w:noProof/>
              </w:rPr>
              <w:t>Désignation du médicament demandé :</w:t>
            </w:r>
          </w:p>
        </w:tc>
        <w:tc>
          <w:tcPr>
            <w:tcW w:w="3827" w:type="dxa"/>
            <w:vAlign w:val="center"/>
          </w:tcPr>
          <w:p w:rsidR="0069778D" w:rsidRPr="00057688" w:rsidRDefault="0069778D" w:rsidP="002E49CC">
            <w:pPr>
              <w:rPr>
                <w:noProof/>
              </w:rPr>
            </w:pPr>
          </w:p>
        </w:tc>
      </w:tr>
      <w:tr w:rsidR="0069778D" w:rsidRPr="00057688" w:rsidTr="002E49CC">
        <w:trPr>
          <w:trHeight w:val="425"/>
          <w:jc w:val="center"/>
        </w:trPr>
        <w:tc>
          <w:tcPr>
            <w:tcW w:w="421" w:type="dxa"/>
            <w:vMerge/>
          </w:tcPr>
          <w:p w:rsidR="0069778D" w:rsidRDefault="0069778D" w:rsidP="0069778D">
            <w:pPr>
              <w:jc w:val="center"/>
              <w:rPr>
                <w:noProof/>
              </w:rPr>
            </w:pPr>
          </w:p>
        </w:tc>
        <w:tc>
          <w:tcPr>
            <w:tcW w:w="5528" w:type="dxa"/>
            <w:vAlign w:val="center"/>
          </w:tcPr>
          <w:p w:rsidR="0069778D" w:rsidRDefault="0069778D" w:rsidP="002E49CC">
            <w:pPr>
              <w:rPr>
                <w:noProof/>
              </w:rPr>
            </w:pPr>
            <w:r>
              <w:rPr>
                <w:noProof/>
              </w:rPr>
              <w:t>Forme pharmaceutique et dosage :</w:t>
            </w:r>
          </w:p>
        </w:tc>
        <w:tc>
          <w:tcPr>
            <w:tcW w:w="3827" w:type="dxa"/>
            <w:vAlign w:val="center"/>
          </w:tcPr>
          <w:p w:rsidR="0069778D" w:rsidRPr="00057688" w:rsidRDefault="0069778D" w:rsidP="002E49CC">
            <w:pPr>
              <w:rPr>
                <w:noProof/>
              </w:rPr>
            </w:pPr>
          </w:p>
        </w:tc>
      </w:tr>
      <w:tr w:rsidR="0069778D" w:rsidRPr="00057688" w:rsidTr="002E49CC">
        <w:trPr>
          <w:trHeight w:val="425"/>
          <w:jc w:val="center"/>
        </w:trPr>
        <w:tc>
          <w:tcPr>
            <w:tcW w:w="421" w:type="dxa"/>
            <w:vMerge/>
          </w:tcPr>
          <w:p w:rsidR="0069778D" w:rsidRDefault="0069778D" w:rsidP="0069778D">
            <w:pPr>
              <w:jc w:val="center"/>
              <w:rPr>
                <w:noProof/>
              </w:rPr>
            </w:pPr>
          </w:p>
        </w:tc>
        <w:tc>
          <w:tcPr>
            <w:tcW w:w="5528" w:type="dxa"/>
            <w:vAlign w:val="center"/>
          </w:tcPr>
          <w:p w:rsidR="0069778D" w:rsidRDefault="0069778D" w:rsidP="002E49CC">
            <w:pPr>
              <w:rPr>
                <w:noProof/>
              </w:rPr>
            </w:pPr>
            <w:r>
              <w:rPr>
                <w:noProof/>
              </w:rPr>
              <w:t>Posologie quotidienne :</w:t>
            </w:r>
          </w:p>
        </w:tc>
        <w:tc>
          <w:tcPr>
            <w:tcW w:w="3827" w:type="dxa"/>
            <w:vAlign w:val="center"/>
          </w:tcPr>
          <w:p w:rsidR="0069778D" w:rsidRPr="00057688" w:rsidRDefault="0069778D" w:rsidP="002E49CC">
            <w:pPr>
              <w:rPr>
                <w:noProof/>
              </w:rPr>
            </w:pPr>
          </w:p>
        </w:tc>
      </w:tr>
      <w:tr w:rsidR="0069778D" w:rsidRPr="00057688" w:rsidTr="002E49CC">
        <w:trPr>
          <w:trHeight w:val="425"/>
          <w:jc w:val="center"/>
        </w:trPr>
        <w:tc>
          <w:tcPr>
            <w:tcW w:w="421" w:type="dxa"/>
            <w:vMerge/>
          </w:tcPr>
          <w:p w:rsidR="0069778D" w:rsidRDefault="0069778D" w:rsidP="0069778D">
            <w:pPr>
              <w:jc w:val="center"/>
              <w:rPr>
                <w:noProof/>
              </w:rPr>
            </w:pPr>
          </w:p>
        </w:tc>
        <w:tc>
          <w:tcPr>
            <w:tcW w:w="5528" w:type="dxa"/>
            <w:vAlign w:val="center"/>
          </w:tcPr>
          <w:p w:rsidR="0069778D" w:rsidRDefault="0069778D" w:rsidP="002E49CC">
            <w:pPr>
              <w:rPr>
                <w:noProof/>
              </w:rPr>
            </w:pPr>
            <w:r>
              <w:rPr>
                <w:noProof/>
              </w:rPr>
              <w:t>Quantité exacte remise :</w:t>
            </w:r>
          </w:p>
          <w:p w:rsidR="0069778D" w:rsidRDefault="0069778D" w:rsidP="002E49CC">
            <w:pPr>
              <w:rPr>
                <w:noProof/>
              </w:rPr>
            </w:pPr>
            <w:r w:rsidRPr="00057688">
              <w:rPr>
                <w:noProof/>
                <w:sz w:val="16"/>
                <w:szCs w:val="16"/>
              </w:rPr>
              <w:t>(sauf bonne raison contraire, le plus petit emballage)</w:t>
            </w:r>
          </w:p>
        </w:tc>
        <w:tc>
          <w:tcPr>
            <w:tcW w:w="3827" w:type="dxa"/>
            <w:vAlign w:val="center"/>
          </w:tcPr>
          <w:p w:rsidR="0069778D" w:rsidRPr="00057688" w:rsidRDefault="0069778D" w:rsidP="002E49CC">
            <w:pPr>
              <w:rPr>
                <w:noProof/>
              </w:rPr>
            </w:pPr>
          </w:p>
        </w:tc>
      </w:tr>
      <w:tr w:rsidR="00057688" w:rsidRPr="00057688" w:rsidTr="002E49CC">
        <w:trPr>
          <w:trHeight w:val="425"/>
          <w:jc w:val="center"/>
        </w:trPr>
        <w:tc>
          <w:tcPr>
            <w:tcW w:w="421" w:type="dxa"/>
          </w:tcPr>
          <w:p w:rsidR="00057688" w:rsidRDefault="00057688" w:rsidP="0069778D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528" w:type="dxa"/>
            <w:vAlign w:val="center"/>
          </w:tcPr>
          <w:p w:rsidR="00057688" w:rsidRDefault="00057688" w:rsidP="002E49CC">
            <w:pPr>
              <w:rPr>
                <w:noProof/>
              </w:rPr>
            </w:pPr>
            <w:r>
              <w:rPr>
                <w:noProof/>
              </w:rPr>
              <w:t>Raison de la remise :</w:t>
            </w:r>
          </w:p>
        </w:tc>
        <w:tc>
          <w:tcPr>
            <w:tcW w:w="3827" w:type="dxa"/>
            <w:vAlign w:val="center"/>
          </w:tcPr>
          <w:p w:rsidR="00057688" w:rsidRPr="00057688" w:rsidRDefault="00057688" w:rsidP="002E49CC">
            <w:pPr>
              <w:rPr>
                <w:noProof/>
              </w:rPr>
            </w:pPr>
          </w:p>
        </w:tc>
      </w:tr>
    </w:tbl>
    <w:p w:rsidR="00057688" w:rsidRDefault="00057688" w:rsidP="00E46602">
      <w:pPr>
        <w:tabs>
          <w:tab w:val="left" w:pos="5103"/>
          <w:tab w:val="right" w:pos="8931"/>
        </w:tabs>
        <w:rPr>
          <w:noProof/>
        </w:rPr>
      </w:pPr>
    </w:p>
    <w:p w:rsidR="00057688" w:rsidRDefault="00057688" w:rsidP="00E46602">
      <w:pPr>
        <w:tabs>
          <w:tab w:val="left" w:pos="5103"/>
          <w:tab w:val="right" w:pos="8931"/>
        </w:tabs>
        <w:rPr>
          <w:noProof/>
        </w:rPr>
      </w:pPr>
      <w:r>
        <w:rPr>
          <w:noProof/>
        </w:rPr>
        <w:t>Date et heure de la remise :</w:t>
      </w:r>
      <w:r w:rsidR="00946E2C">
        <w:rPr>
          <w:noProof/>
        </w:rPr>
        <w:t xml:space="preserve"> …………………………………….</w:t>
      </w:r>
    </w:p>
    <w:p w:rsidR="00057688" w:rsidRDefault="00057688" w:rsidP="00E46602">
      <w:pPr>
        <w:tabs>
          <w:tab w:val="left" w:pos="5103"/>
          <w:tab w:val="right" w:pos="8931"/>
        </w:tabs>
        <w:rPr>
          <w:noProof/>
        </w:rPr>
      </w:pPr>
    </w:p>
    <w:p w:rsidR="00057688" w:rsidRDefault="00057688" w:rsidP="00E46602">
      <w:pPr>
        <w:tabs>
          <w:tab w:val="left" w:pos="5103"/>
          <w:tab w:val="right" w:pos="8931"/>
        </w:tabs>
        <w:rPr>
          <w:noProof/>
        </w:rPr>
      </w:pPr>
      <w:r>
        <w:rPr>
          <w:noProof/>
        </w:rPr>
        <w:t>Timbre de la pharmacie</w:t>
      </w:r>
      <w:r w:rsidR="004553DA">
        <w:rPr>
          <w:noProof/>
        </w:rPr>
        <w:t> :</w:t>
      </w:r>
      <w:bookmarkStart w:id="0" w:name="_GoBack"/>
      <w:bookmarkEnd w:id="0"/>
    </w:p>
    <w:p w:rsidR="00057688" w:rsidRDefault="00057688" w:rsidP="0094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  <w:tab w:val="right" w:pos="8931"/>
        </w:tabs>
        <w:ind w:right="6520"/>
        <w:rPr>
          <w:noProof/>
        </w:rPr>
      </w:pPr>
    </w:p>
    <w:p w:rsidR="00057688" w:rsidRDefault="00057688" w:rsidP="0094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  <w:tab w:val="right" w:pos="8931"/>
        </w:tabs>
        <w:ind w:right="6520"/>
        <w:rPr>
          <w:noProof/>
        </w:rPr>
      </w:pPr>
    </w:p>
    <w:p w:rsidR="00057688" w:rsidRDefault="00057688" w:rsidP="0094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  <w:tab w:val="right" w:pos="8931"/>
        </w:tabs>
        <w:ind w:right="6520"/>
        <w:rPr>
          <w:noProof/>
        </w:rPr>
      </w:pPr>
    </w:p>
    <w:p w:rsidR="00946E2C" w:rsidRDefault="00946E2C" w:rsidP="0094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  <w:tab w:val="right" w:pos="8931"/>
        </w:tabs>
        <w:ind w:right="6520"/>
        <w:rPr>
          <w:noProof/>
        </w:rPr>
      </w:pPr>
    </w:p>
    <w:p w:rsidR="00946E2C" w:rsidRDefault="00946E2C" w:rsidP="0094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  <w:tab w:val="right" w:pos="8931"/>
        </w:tabs>
        <w:ind w:right="6520"/>
        <w:rPr>
          <w:noProof/>
        </w:rPr>
      </w:pPr>
    </w:p>
    <w:p w:rsidR="00057688" w:rsidRDefault="00057688" w:rsidP="0094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  <w:tab w:val="right" w:pos="8931"/>
        </w:tabs>
        <w:ind w:right="6520"/>
        <w:rPr>
          <w:noProof/>
        </w:rPr>
      </w:pPr>
    </w:p>
    <w:p w:rsidR="00E46602" w:rsidRDefault="00E46602" w:rsidP="00E46602">
      <w:pPr>
        <w:tabs>
          <w:tab w:val="left" w:pos="5103"/>
          <w:tab w:val="right" w:pos="8931"/>
        </w:tabs>
        <w:rPr>
          <w:noProof/>
        </w:rPr>
      </w:pPr>
    </w:p>
    <w:p w:rsidR="001F422A" w:rsidRDefault="00057688">
      <w:pPr>
        <w:pStyle w:val="Texte1113"/>
        <w:tabs>
          <w:tab w:val="left" w:pos="5103"/>
        </w:tabs>
      </w:pPr>
      <w:r>
        <w:t>Signature de la personne</w:t>
      </w:r>
      <w:r w:rsidR="00946E2C">
        <w:t xml:space="preserve"> : </w:t>
      </w:r>
      <w:r w:rsidR="001F422A">
        <w:tab/>
      </w:r>
      <w:r>
        <w:t>Signature du pharmacien :</w:t>
      </w:r>
      <w:r w:rsidR="001F422A">
        <w:fldChar w:fldCharType="begin"/>
      </w:r>
      <w:r w:rsidR="001F422A">
        <w:instrText xml:space="preserve">  </w:instrText>
      </w:r>
      <w:r w:rsidR="001F422A">
        <w:fldChar w:fldCharType="end"/>
      </w:r>
    </w:p>
    <w:p w:rsidR="00283BCD" w:rsidRDefault="00283BCD" w:rsidP="00E46602">
      <w:pPr>
        <w:pStyle w:val="fonction"/>
        <w:tabs>
          <w:tab w:val="left" w:pos="5103"/>
        </w:tabs>
      </w:pPr>
    </w:p>
    <w:p w:rsidR="00946E2C" w:rsidRDefault="00946E2C" w:rsidP="00E46602">
      <w:pPr>
        <w:pStyle w:val="fonction"/>
        <w:tabs>
          <w:tab w:val="left" w:pos="5103"/>
        </w:tabs>
      </w:pPr>
    </w:p>
    <w:p w:rsidR="00946E2C" w:rsidRDefault="00946E2C" w:rsidP="00E46602">
      <w:pPr>
        <w:pStyle w:val="fonction"/>
        <w:tabs>
          <w:tab w:val="left" w:pos="5103"/>
        </w:tabs>
      </w:pPr>
      <w:r>
        <w:t>……………………………………………………………………</w:t>
      </w:r>
      <w:r>
        <w:tab/>
        <w:t>………………………………………………………………….</w:t>
      </w:r>
    </w:p>
    <w:sectPr w:rsidR="00946E2C" w:rsidSect="00946E2C">
      <w:footerReference w:type="default" r:id="rId9"/>
      <w:footerReference w:type="first" r:id="rId10"/>
      <w:pgSz w:w="11906" w:h="16838" w:code="9"/>
      <w:pgMar w:top="1701" w:right="1133" w:bottom="567" w:left="1134" w:header="72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CD" w:rsidRDefault="00283BCD">
      <w:r>
        <w:separator/>
      </w:r>
    </w:p>
  </w:endnote>
  <w:endnote w:type="continuationSeparator" w:id="0">
    <w:p w:rsidR="00283BCD" w:rsidRDefault="0028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98" w:rsidRDefault="008E7798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D77E90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98" w:rsidRDefault="008E7798">
    <w:pPr>
      <w:pStyle w:val="Pieddepage"/>
      <w:tabs>
        <w:tab w:val="clear" w:pos="9072"/>
        <w:tab w:val="right" w:pos="9639"/>
      </w:tabs>
      <w:rPr>
        <w:sz w:val="12"/>
        <w:lang w:val="fr-CH"/>
      </w:rPr>
    </w:pPr>
    <w:r>
      <w:rPr>
        <w:snapToGrid w:val="0"/>
        <w:sz w:val="12"/>
        <w:lang w:val="fr-CH"/>
      </w:rPr>
      <w:tab/>
    </w:r>
    <w:r>
      <w:rPr>
        <w:snapToGrid w:val="0"/>
        <w:sz w:val="12"/>
        <w:lang w:val="fr-CH"/>
      </w:rPr>
      <w:tab/>
    </w:r>
    <w:r>
      <w:rPr>
        <w:snapToGrid w:val="0"/>
        <w:sz w:val="15"/>
        <w:lang w:val="fr-CH"/>
      </w:rPr>
      <w:t>www.jura.ch/ssa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CD" w:rsidRDefault="00283BCD">
      <w:r>
        <w:separator/>
      </w:r>
    </w:p>
  </w:footnote>
  <w:footnote w:type="continuationSeparator" w:id="0">
    <w:p w:rsidR="00283BCD" w:rsidRDefault="0028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487"/>
    <w:multiLevelType w:val="multilevel"/>
    <w:tmpl w:val="E2AC7A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A11578"/>
    <w:multiLevelType w:val="hybridMultilevel"/>
    <w:tmpl w:val="BEF67C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D0D3F"/>
    <w:multiLevelType w:val="hybridMultilevel"/>
    <w:tmpl w:val="88905E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EB"/>
    <w:rsid w:val="00012052"/>
    <w:rsid w:val="00056635"/>
    <w:rsid w:val="00057688"/>
    <w:rsid w:val="00063E7D"/>
    <w:rsid w:val="00072F64"/>
    <w:rsid w:val="000D6B31"/>
    <w:rsid w:val="001232E6"/>
    <w:rsid w:val="00193DFB"/>
    <w:rsid w:val="001D480F"/>
    <w:rsid w:val="001E4434"/>
    <w:rsid w:val="001E7268"/>
    <w:rsid w:val="001F422A"/>
    <w:rsid w:val="002463CE"/>
    <w:rsid w:val="00253831"/>
    <w:rsid w:val="00267DCF"/>
    <w:rsid w:val="00283BCD"/>
    <w:rsid w:val="002A3014"/>
    <w:rsid w:val="002B0619"/>
    <w:rsid w:val="002C52B1"/>
    <w:rsid w:val="002E49CC"/>
    <w:rsid w:val="003466E2"/>
    <w:rsid w:val="00352CD9"/>
    <w:rsid w:val="0035739F"/>
    <w:rsid w:val="00370F8C"/>
    <w:rsid w:val="003A590F"/>
    <w:rsid w:val="00405AFF"/>
    <w:rsid w:val="00432A0A"/>
    <w:rsid w:val="004553DA"/>
    <w:rsid w:val="00464DD8"/>
    <w:rsid w:val="004E7E1A"/>
    <w:rsid w:val="005144BD"/>
    <w:rsid w:val="00521C37"/>
    <w:rsid w:val="0054538D"/>
    <w:rsid w:val="005C14EE"/>
    <w:rsid w:val="005E4B33"/>
    <w:rsid w:val="005F74BC"/>
    <w:rsid w:val="0069778D"/>
    <w:rsid w:val="006D4192"/>
    <w:rsid w:val="006E3A81"/>
    <w:rsid w:val="00731A95"/>
    <w:rsid w:val="00734488"/>
    <w:rsid w:val="007E3F3E"/>
    <w:rsid w:val="00811D95"/>
    <w:rsid w:val="008210B9"/>
    <w:rsid w:val="00821D8E"/>
    <w:rsid w:val="00846682"/>
    <w:rsid w:val="00893EBA"/>
    <w:rsid w:val="00896CD1"/>
    <w:rsid w:val="008E7798"/>
    <w:rsid w:val="00910D81"/>
    <w:rsid w:val="00946E2C"/>
    <w:rsid w:val="009A4B43"/>
    <w:rsid w:val="009F465B"/>
    <w:rsid w:val="00A354B0"/>
    <w:rsid w:val="00A4554F"/>
    <w:rsid w:val="00AA7CEB"/>
    <w:rsid w:val="00AB6772"/>
    <w:rsid w:val="00B57149"/>
    <w:rsid w:val="00B7255A"/>
    <w:rsid w:val="00B8395A"/>
    <w:rsid w:val="00BB089F"/>
    <w:rsid w:val="00BC210B"/>
    <w:rsid w:val="00C5541E"/>
    <w:rsid w:val="00C7623E"/>
    <w:rsid w:val="00CD163D"/>
    <w:rsid w:val="00CF4415"/>
    <w:rsid w:val="00D47D59"/>
    <w:rsid w:val="00D72D55"/>
    <w:rsid w:val="00D77E90"/>
    <w:rsid w:val="00D807AD"/>
    <w:rsid w:val="00DC0242"/>
    <w:rsid w:val="00E0132E"/>
    <w:rsid w:val="00E30616"/>
    <w:rsid w:val="00E46602"/>
    <w:rsid w:val="00F25DA3"/>
    <w:rsid w:val="00F471CF"/>
    <w:rsid w:val="00F63099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;"/>
  <w15:chartTrackingRefBased/>
  <w15:docId w15:val="{A6E9B51D-D024-440E-A0F6-88A24345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/>
      <w:sz w:val="22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/>
      <w:sz w:val="12"/>
    </w:rPr>
  </w:style>
  <w:style w:type="paragraph" w:styleId="Textedebulles">
    <w:name w:val="Balloon Text"/>
    <w:basedOn w:val="Normal"/>
    <w:semiHidden/>
    <w:rsid w:val="00A4554F"/>
    <w:rPr>
      <w:rFonts w:ascii="Tahoma" w:hAnsi="Tahoma" w:cs="Tahoma"/>
      <w:sz w:val="16"/>
      <w:szCs w:val="16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/>
      <w:b/>
      <w:sz w:val="24"/>
    </w:rPr>
  </w:style>
  <w:style w:type="character" w:styleId="Marquedecommentaire">
    <w:name w:val="annotation reference"/>
    <w:semiHidden/>
    <w:rsid w:val="00012052"/>
    <w:rPr>
      <w:sz w:val="16"/>
      <w:szCs w:val="16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sz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/>
    </w:rPr>
  </w:style>
  <w:style w:type="paragraph" w:styleId="Commentaire">
    <w:name w:val="annotation text"/>
    <w:basedOn w:val="Normal"/>
    <w:semiHidden/>
    <w:rsid w:val="00012052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12052"/>
    <w:rPr>
      <w:b/>
      <w:bCs/>
    </w:rPr>
  </w:style>
  <w:style w:type="character" w:styleId="Lienhypertexte">
    <w:name w:val="Hyperlink"/>
    <w:rsid w:val="00432A0A"/>
    <w:rPr>
      <w:color w:val="0000FF"/>
      <w:u w:val="single"/>
    </w:rPr>
  </w:style>
  <w:style w:type="table" w:styleId="Grilledutableau">
    <w:name w:val="Table Grid"/>
    <w:basedOn w:val="TableauNormal"/>
    <w:rsid w:val="0005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08C0-F28B-4D6E-8421-C27C61C5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1142</CharactersWithSpaces>
  <SharedDoc>false</SharedDoc>
  <HLinks>
    <vt:vector size="12" baseType="variant">
      <vt:variant>
        <vt:i4>1048672</vt:i4>
      </vt:variant>
      <vt:variant>
        <vt:i4>9</vt:i4>
      </vt:variant>
      <vt:variant>
        <vt:i4>0</vt:i4>
      </vt:variant>
      <vt:variant>
        <vt:i4>5</vt:i4>
      </vt:variant>
      <vt:variant>
        <vt:lpwstr>mailto:marielle.jeambrun@jura.ch</vt:lpwstr>
      </vt:variant>
      <vt:variant>
        <vt:lpwstr/>
      </vt:variant>
      <vt:variant>
        <vt:i4>6094965</vt:i4>
      </vt:variant>
      <vt:variant>
        <vt:i4>6</vt:i4>
      </vt:variant>
      <vt:variant>
        <vt:i4>0</vt:i4>
      </vt:variant>
      <vt:variant>
        <vt:i4>5</vt:i4>
      </vt:variant>
      <vt:variant>
        <vt:lpwstr>mailto:nicole.rentrop-wagner@jura.ch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Mauro Francesca</dc:creator>
  <cp:keywords/>
  <dc:description/>
  <cp:lastModifiedBy>Mauro Francesca</cp:lastModifiedBy>
  <cp:revision>7</cp:revision>
  <cp:lastPrinted>2016-08-03T09:23:00Z</cp:lastPrinted>
  <dcterms:created xsi:type="dcterms:W3CDTF">2016-08-03T09:01:00Z</dcterms:created>
  <dcterms:modified xsi:type="dcterms:W3CDTF">2016-08-03T09:26:00Z</dcterms:modified>
</cp:coreProperties>
</file>